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5FA" w:rsidRPr="00097D2B" w:rsidRDefault="008D35FA" w:rsidP="008D35FA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  <w:r w:rsidRPr="00097D2B">
        <w:rPr>
          <w:b/>
          <w:color w:val="000000"/>
          <w:sz w:val="28"/>
          <w:szCs w:val="28"/>
        </w:rPr>
        <w:t>Отчет</w:t>
      </w:r>
    </w:p>
    <w:p w:rsidR="008D35FA" w:rsidRPr="00097D2B" w:rsidRDefault="008D35FA" w:rsidP="008D35FA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center"/>
        <w:rPr>
          <w:b/>
          <w:color w:val="000000"/>
          <w:sz w:val="28"/>
          <w:szCs w:val="28"/>
        </w:rPr>
      </w:pPr>
      <w:r w:rsidRPr="00097D2B">
        <w:rPr>
          <w:b/>
          <w:color w:val="000000"/>
          <w:sz w:val="28"/>
          <w:szCs w:val="28"/>
        </w:rPr>
        <w:t>о проведении мероприятий в рамках празднования Международного дня прав человека (10 декабря) в МКОУ «Икринская СОШ им. Героя Советского Союза Э.Б. Салихова»</w:t>
      </w:r>
    </w:p>
    <w:p w:rsidR="008D35FA" w:rsidRPr="008D35FA" w:rsidRDefault="008D35FA" w:rsidP="008D35FA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5FA">
        <w:rPr>
          <w:color w:val="000000"/>
          <w:sz w:val="28"/>
          <w:szCs w:val="28"/>
        </w:rPr>
        <w:t>Права человека приобрели сегодня поистине мировое значение. В своих проявлениях они стали показателем цивилизованности государств и уровня благосостояния их граждан, источником решения важнейших общесоциальных и личностных проблем.</w:t>
      </w:r>
    </w:p>
    <w:p w:rsidR="008D35FA" w:rsidRPr="008D35FA" w:rsidRDefault="008D35FA" w:rsidP="008D35FA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5FA">
        <w:rPr>
          <w:color w:val="000000"/>
          <w:sz w:val="28"/>
          <w:szCs w:val="28"/>
        </w:rPr>
        <w:t>Всеобщая Декларация прав человека, провозглашенная Генеральной Ассамблеей Организации Объединенных наций в 1948 году стала одним из первых основополагающих документов Международного Билля о правах человека. В ней закреплены наиболее важные нормы, на основе которых было разработано более 50 конвенций, деклараций, сводов, правил и принципов ООН по принципиальным вопросам прав человека, в частности о самоопределении народов, о предупреждении дискриминации, геноцида, о свободе информации, о правах детей и молодежи и т.д.</w:t>
      </w:r>
    </w:p>
    <w:p w:rsidR="008D35FA" w:rsidRPr="008D35FA" w:rsidRDefault="008D35FA" w:rsidP="008D35FA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8D35FA">
        <w:rPr>
          <w:color w:val="000000"/>
          <w:sz w:val="28"/>
          <w:szCs w:val="28"/>
        </w:rPr>
        <w:t>Всеобщая Декларация прав человека, рассматриваемая “в качестве задачи, к выполнению которой должны стремиться все народы и все государства”, стала критерием для определения степени уважения и соблюдения международных норм, касающихся прав человека.</w:t>
      </w:r>
    </w:p>
    <w:p w:rsidR="00097D2B" w:rsidRDefault="008D35FA" w:rsidP="008D35FA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 рамках празднования Международного дня прав человека 10 декабря 2020 г. в нашей школе </w:t>
      </w:r>
      <w:r w:rsidR="00097D2B">
        <w:rPr>
          <w:rStyle w:val="c1"/>
          <w:color w:val="000000"/>
          <w:sz w:val="28"/>
          <w:szCs w:val="28"/>
        </w:rPr>
        <w:t>была проведена образовательная акция – Всероссийский единый урок «Права человека», направленная на формирование правовой культуры молодых граждан нашей страны.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35FA">
        <w:rPr>
          <w:rStyle w:val="c0"/>
          <w:color w:val="000000"/>
          <w:sz w:val="28"/>
          <w:szCs w:val="28"/>
          <w:shd w:val="clear" w:color="auto" w:fill="FFFFFF"/>
        </w:rPr>
        <w:t>Целью данного мероприятия являлось: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D35FA">
        <w:rPr>
          <w:rStyle w:val="c1"/>
          <w:color w:val="000000"/>
          <w:sz w:val="28"/>
          <w:szCs w:val="28"/>
          <w:shd w:val="clear" w:color="auto" w:fill="FFFFFF"/>
        </w:rPr>
        <w:t>  </w:t>
      </w:r>
      <w:r w:rsidRPr="008D35FA">
        <w:rPr>
          <w:rStyle w:val="c1"/>
          <w:color w:val="000000"/>
          <w:sz w:val="28"/>
          <w:szCs w:val="28"/>
        </w:rPr>
        <w:t>- повышение уровня правовой культуры школьников;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D35FA">
        <w:rPr>
          <w:rStyle w:val="c1"/>
          <w:color w:val="000000"/>
          <w:sz w:val="28"/>
          <w:szCs w:val="28"/>
        </w:rPr>
        <w:t>  -формирование у обучающихся умения защищать свои права       при помощи закона</w:t>
      </w:r>
      <w:r w:rsidR="00097D2B">
        <w:rPr>
          <w:rStyle w:val="c1"/>
          <w:color w:val="000000"/>
          <w:sz w:val="28"/>
          <w:szCs w:val="28"/>
        </w:rPr>
        <w:t>;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D35FA">
        <w:rPr>
          <w:rStyle w:val="c4"/>
          <w:color w:val="000000"/>
          <w:sz w:val="28"/>
          <w:szCs w:val="28"/>
        </w:rPr>
        <w:t> - развитие правовой грамотности и правосознания учащихся;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D35FA">
        <w:rPr>
          <w:rStyle w:val="c1"/>
          <w:color w:val="000000"/>
          <w:sz w:val="28"/>
          <w:szCs w:val="28"/>
          <w:shd w:val="clear" w:color="auto" w:fill="FFFFFF"/>
        </w:rPr>
        <w:t> -ознакомление  учащихся с ответственностью за правовые нарушения;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ind w:left="142"/>
        <w:rPr>
          <w:color w:val="000000"/>
          <w:sz w:val="28"/>
          <w:szCs w:val="28"/>
        </w:rPr>
      </w:pPr>
      <w:r w:rsidRPr="008D35FA">
        <w:rPr>
          <w:rStyle w:val="c0"/>
          <w:color w:val="000000"/>
          <w:sz w:val="28"/>
          <w:szCs w:val="28"/>
          <w:shd w:val="clear" w:color="auto" w:fill="FFFFFF"/>
        </w:rPr>
        <w:t> -предупреждение правонарушений подростков</w:t>
      </w:r>
      <w:r w:rsidR="00097D2B">
        <w:rPr>
          <w:rStyle w:val="c0"/>
          <w:color w:val="000000"/>
          <w:sz w:val="28"/>
          <w:szCs w:val="28"/>
          <w:shd w:val="clear" w:color="auto" w:fill="FFFFFF"/>
        </w:rPr>
        <w:t>;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8D35FA">
        <w:rPr>
          <w:rStyle w:val="c0"/>
          <w:color w:val="000000"/>
          <w:sz w:val="28"/>
          <w:szCs w:val="28"/>
          <w:shd w:val="clear" w:color="auto" w:fill="FFFFFF"/>
        </w:rPr>
        <w:t>       -ознакомление с  </w:t>
      </w:r>
      <w:r w:rsidR="00097D2B" w:rsidRPr="008D35FA">
        <w:rPr>
          <w:rStyle w:val="c0"/>
          <w:color w:val="000000"/>
          <w:sz w:val="28"/>
          <w:szCs w:val="28"/>
          <w:shd w:val="clear" w:color="auto" w:fill="FFFFFF"/>
        </w:rPr>
        <w:t>ответственностью</w:t>
      </w:r>
      <w:r w:rsidRPr="008D35FA">
        <w:rPr>
          <w:rStyle w:val="c0"/>
          <w:color w:val="000000"/>
          <w:sz w:val="28"/>
          <w:szCs w:val="28"/>
          <w:shd w:val="clear" w:color="auto" w:fill="FFFFFF"/>
        </w:rPr>
        <w:t xml:space="preserve"> подростка согласно законодательству РФ.    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ind w:left="142" w:hanging="426"/>
        <w:rPr>
          <w:color w:val="000000"/>
          <w:sz w:val="28"/>
          <w:szCs w:val="28"/>
        </w:rPr>
      </w:pPr>
      <w:r w:rsidRPr="008D35FA">
        <w:rPr>
          <w:rStyle w:val="c1"/>
          <w:color w:val="000000"/>
          <w:sz w:val="28"/>
          <w:szCs w:val="28"/>
          <w:shd w:val="clear" w:color="auto" w:fill="FFFFFF"/>
        </w:rPr>
        <w:t>               </w:t>
      </w:r>
      <w:r w:rsidR="00097D2B">
        <w:rPr>
          <w:rStyle w:val="c1"/>
          <w:color w:val="000000"/>
          <w:sz w:val="28"/>
          <w:szCs w:val="28"/>
        </w:rPr>
        <w:t>При подготовке Единого урока</w:t>
      </w:r>
      <w:r w:rsidRPr="008D35FA">
        <w:rPr>
          <w:rStyle w:val="c1"/>
          <w:color w:val="000000"/>
          <w:sz w:val="28"/>
          <w:szCs w:val="28"/>
        </w:rPr>
        <w:t xml:space="preserve"> были учтены возрастные особенности  детей. Презентация,  использование ИКТ позволили разнообразить формы и методы работы на данном мероприятии, активизировать познавательную деятельность учащихся,  оживить занятия, сделать более интересным, а значит, и усвоение материала сделать  более глубоким и прочным.</w:t>
      </w:r>
    </w:p>
    <w:p w:rsidR="008D35FA" w:rsidRPr="008D35FA" w:rsidRDefault="00097D2B" w:rsidP="008D35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 xml:space="preserve">          Во время Единого урока  были рассмотрены права человека, записанные во Всеобщей декларации прав человека </w:t>
      </w:r>
      <w:r w:rsidR="008D35FA" w:rsidRPr="008D35FA">
        <w:rPr>
          <w:rStyle w:val="c0"/>
          <w:color w:val="000000"/>
          <w:sz w:val="28"/>
          <w:szCs w:val="28"/>
          <w:shd w:val="clear" w:color="auto" w:fill="FFFFFF"/>
        </w:rPr>
        <w:t xml:space="preserve"> и законодательных актах Р</w:t>
      </w:r>
      <w:r>
        <w:rPr>
          <w:rStyle w:val="c0"/>
          <w:color w:val="000000"/>
          <w:sz w:val="28"/>
          <w:szCs w:val="28"/>
          <w:shd w:val="clear" w:color="auto" w:fill="FFFFFF"/>
        </w:rPr>
        <w:t>оссийской Федерации и в Конвенции прав ребенка</w:t>
      </w:r>
      <w:r w:rsidR="008D35FA" w:rsidRPr="008D35FA">
        <w:rPr>
          <w:rStyle w:val="c0"/>
          <w:color w:val="000000"/>
          <w:sz w:val="28"/>
          <w:szCs w:val="28"/>
          <w:shd w:val="clear" w:color="auto" w:fill="FFFFFF"/>
        </w:rPr>
        <w:t>, обсуждали жизненные ситуации, в которые попадают знакомые ребятам сказочные и литературные герои, чьи права оказались нарушенными с точки зрения международного права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. </w:t>
      </w:r>
      <w:r w:rsidR="008D35FA" w:rsidRPr="008D35FA">
        <w:rPr>
          <w:rStyle w:val="c0"/>
          <w:color w:val="000000"/>
          <w:sz w:val="28"/>
          <w:szCs w:val="28"/>
          <w:shd w:val="clear" w:color="auto" w:fill="FFFFFF"/>
        </w:rPr>
        <w:t>Анализ извлечений из этих юридических документов, позволит учащимся не только узнать нормы международного и отечественного права в отношении несовершеннолетних, но и на практике убедиться в исполнении законодательства в настоящее время. Всё это призвано убедить учащихся в неминуемом наказании за проступки или преступления.</w:t>
      </w:r>
    </w:p>
    <w:p w:rsidR="008D35FA" w:rsidRPr="008D35FA" w:rsidRDefault="008D35FA" w:rsidP="008D35F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35FA">
        <w:rPr>
          <w:rStyle w:val="c0"/>
          <w:color w:val="000000"/>
          <w:sz w:val="28"/>
          <w:szCs w:val="28"/>
          <w:shd w:val="clear" w:color="auto" w:fill="FFFFFF"/>
        </w:rPr>
        <w:lastRenderedPageBreak/>
        <w:t>       Ребята обсуждали жизненные ситуации, в которые попадают знакомые ребятам сказочные и литературные герои,  чьи права оказались нарушенными с точки зрения международного права , для осознания того, что неприятных происшествий, которые могут произойти с подростком, не счесть, учащиеся учились  на примерах не только как действовать в той или иной ситуации, например, если тебя задержала полиция, но, самое главное, как их избежать, живя в ладу с законом.</w:t>
      </w:r>
    </w:p>
    <w:p w:rsidR="008D35FA" w:rsidRPr="008D35FA" w:rsidRDefault="008D35FA" w:rsidP="008D35F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D35FA">
        <w:rPr>
          <w:rStyle w:val="c0"/>
          <w:color w:val="000000"/>
          <w:sz w:val="28"/>
          <w:szCs w:val="28"/>
          <w:shd w:val="clear" w:color="auto" w:fill="FFFFFF"/>
        </w:rPr>
        <w:t>     Занятие показало ученикам, что человек, владеющий юридической информацией и хорошо знакомый с типичными моделями поведения в экстремальных ситуациях, имеет гораздо меньший шанс нарушить закон, понести ответственность, а главное, сможет защитить себя и своих близких.  Учащиеся пришли к выводу, что любой человек должен научиться быть уверенным в себе, находя выход из трудного положения, и задача классного руководителя направить и подсказать подросткам правильные пути решения запутанных ситуаций.</w:t>
      </w:r>
    </w:p>
    <w:p w:rsidR="004307F8" w:rsidRDefault="004307F8">
      <w:pPr>
        <w:rPr>
          <w:rFonts w:ascii="Times New Roman" w:hAnsi="Times New Roman" w:cs="Times New Roman"/>
          <w:sz w:val="28"/>
          <w:szCs w:val="28"/>
        </w:rPr>
      </w:pPr>
    </w:p>
    <w:p w:rsidR="00A16849" w:rsidRDefault="00886F7E" w:rsidP="00886F7E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52750" cy="2249968"/>
            <wp:effectExtent l="19050" t="0" r="0" b="0"/>
            <wp:docPr id="12" name="Рисунок 12" descr="C:\Users\Икра СОШ\AppData\Local\Microsoft\Windows\Temporary Internet Files\Content.Word\20201210_110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кра СОШ\AppData\Local\Microsoft\Windows\Temporary Internet Files\Content.Word\20201210_110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257" cy="2251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326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33265" w:rsidRPr="000332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97200" cy="2247900"/>
            <wp:effectExtent l="19050" t="0" r="0" b="0"/>
            <wp:docPr id="1" name="Рисунок 11" descr="C:\Users\Икра СОШ\AppData\Local\Microsoft\Windows\Temporary Internet Files\Content.Word\20201210_11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кра СОШ\AppData\Local\Microsoft\Windows\Temporary Internet Files\Content.Word\20201210_1101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265" w:rsidRDefault="00033265" w:rsidP="00886F7E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A16849" w:rsidRDefault="00033265" w:rsidP="00886F7E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0332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35300" cy="2276475"/>
            <wp:effectExtent l="19050" t="0" r="0" b="0"/>
            <wp:docPr id="2" name="Рисунок 10" descr="C:\Users\Икра СОШ\AppData\Local\Microsoft\Windows\Temporary Internet Files\Content.Word\20201210_11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кра СОШ\AppData\Local\Microsoft\Windows\Temporary Internet Files\Content.Word\20201210_110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3326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048000" cy="2284029"/>
            <wp:effectExtent l="19050" t="0" r="0" b="0"/>
            <wp:docPr id="3" name="Рисунок 9" descr="C:\Users\Икра СОШ\AppData\Local\Microsoft\Windows\Temporary Internet Files\Content.Word\20201210_11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кра СОШ\AppData\Local\Microsoft\Windows\Temporary Internet Files\Content.Word\20201210_1114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253" cy="2285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849" w:rsidRDefault="00886F7E" w:rsidP="00886F7E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67475" cy="4314825"/>
            <wp:effectExtent l="19050" t="0" r="9525" b="0"/>
            <wp:docPr id="7" name="Рисунок 7" descr="C:\Users\Икра СОШ\AppData\Local\Microsoft\Windows\Temporary Internet Files\Content.Word\20201210_111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кра СОШ\AppData\Local\Microsoft\Windows\Temporary Internet Files\Content.Word\20201210_1112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849" w:rsidRPr="008D35FA" w:rsidRDefault="00886F7E" w:rsidP="00033265">
      <w:pPr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467475" cy="4486275"/>
            <wp:effectExtent l="19050" t="0" r="9525" b="0"/>
            <wp:docPr id="6" name="Рисунок 6" descr="C:\Users\Икра СОШ\AppData\Local\Microsoft\Windows\Temporary Internet Files\Content.Word\20201210_11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кра СОШ\AppData\Local\Microsoft\Windows\Temporary Internet Files\Content.Word\20201210_111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6" cy="4486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849" w:rsidRPr="008D35FA" w:rsidSect="00886F7E">
      <w:footerReference w:type="default" r:id="rId12"/>
      <w:pgSz w:w="11906" w:h="16838"/>
      <w:pgMar w:top="1134" w:right="14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5C9" w:rsidRDefault="008F25C9" w:rsidP="00A16849">
      <w:pPr>
        <w:spacing w:after="0" w:line="240" w:lineRule="auto"/>
      </w:pPr>
      <w:r>
        <w:separator/>
      </w:r>
    </w:p>
  </w:endnote>
  <w:endnote w:type="continuationSeparator" w:id="1">
    <w:p w:rsidR="008F25C9" w:rsidRDefault="008F25C9" w:rsidP="00A1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49" w:rsidRDefault="00A16849">
    <w:pPr>
      <w:pStyle w:val="a8"/>
    </w:pPr>
  </w:p>
  <w:p w:rsidR="00A16849" w:rsidRDefault="00A1684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5C9" w:rsidRDefault="008F25C9" w:rsidP="00A16849">
      <w:pPr>
        <w:spacing w:after="0" w:line="240" w:lineRule="auto"/>
      </w:pPr>
      <w:r>
        <w:separator/>
      </w:r>
    </w:p>
  </w:footnote>
  <w:footnote w:type="continuationSeparator" w:id="1">
    <w:p w:rsidR="008F25C9" w:rsidRDefault="008F25C9" w:rsidP="00A168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5FA"/>
    <w:rsid w:val="00033265"/>
    <w:rsid w:val="00097D2B"/>
    <w:rsid w:val="004307F8"/>
    <w:rsid w:val="004C358D"/>
    <w:rsid w:val="007B7D6C"/>
    <w:rsid w:val="00886F7E"/>
    <w:rsid w:val="008D061A"/>
    <w:rsid w:val="008D35FA"/>
    <w:rsid w:val="008F25C9"/>
    <w:rsid w:val="00974A24"/>
    <w:rsid w:val="00A16849"/>
    <w:rsid w:val="00F04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D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5FA"/>
  </w:style>
  <w:style w:type="character" w:customStyle="1" w:styleId="c0">
    <w:name w:val="c0"/>
    <w:basedOn w:val="a0"/>
    <w:rsid w:val="008D35FA"/>
  </w:style>
  <w:style w:type="character" w:customStyle="1" w:styleId="c4">
    <w:name w:val="c4"/>
    <w:basedOn w:val="a0"/>
    <w:rsid w:val="008D35FA"/>
  </w:style>
  <w:style w:type="paragraph" w:customStyle="1" w:styleId="c2">
    <w:name w:val="c2"/>
    <w:basedOn w:val="a"/>
    <w:rsid w:val="008D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D3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6F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6F7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1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16849"/>
  </w:style>
  <w:style w:type="paragraph" w:styleId="a8">
    <w:name w:val="footer"/>
    <w:basedOn w:val="a"/>
    <w:link w:val="a9"/>
    <w:uiPriority w:val="99"/>
    <w:semiHidden/>
    <w:unhideWhenUsed/>
    <w:rsid w:val="00A1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1684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4</cp:revision>
  <dcterms:created xsi:type="dcterms:W3CDTF">2020-12-11T06:08:00Z</dcterms:created>
  <dcterms:modified xsi:type="dcterms:W3CDTF">2020-12-11T06:48:00Z</dcterms:modified>
</cp:coreProperties>
</file>