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EA" w:rsidRDefault="00DF66EA" w:rsidP="00DF66EA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36pt" fillcolor="#369" stroked="f">
            <v:shadow on="t" color="#b2b2b2" opacity="52429f" offset="3pt"/>
            <v:textpath style="font-family:&quot;Times New Roman&quot;;v-text-kern:t" trim="t" fitpath="t" string="МКОУ &quot;Икринская средняя общеобразовательная школа &#10;им. Героя Советского Союза Э.Б. Салихова&quot;"/>
          </v:shape>
        </w:pict>
      </w:r>
    </w:p>
    <w:p w:rsidR="00DF66EA" w:rsidRDefault="00DF66EA" w:rsidP="00DF66EA">
      <w:pPr>
        <w:jc w:val="center"/>
      </w:pPr>
    </w:p>
    <w:p w:rsidR="00DF66EA" w:rsidRDefault="00DF66EA" w:rsidP="00DF66EA">
      <w:pPr>
        <w:jc w:val="center"/>
      </w:pPr>
    </w:p>
    <w:p w:rsidR="00DF66EA" w:rsidRDefault="00DF66EA" w:rsidP="00DF66EA">
      <w:pPr>
        <w:jc w:val="center"/>
      </w:pPr>
    </w:p>
    <w:p w:rsidR="00DF66EA" w:rsidRDefault="00DF66EA" w:rsidP="00DF66EA">
      <w:pPr>
        <w:jc w:val="center"/>
      </w:pPr>
    </w:p>
    <w:p w:rsidR="00DF66EA" w:rsidRDefault="00DF66EA" w:rsidP="00DF66EA">
      <w:pPr>
        <w:jc w:val="center"/>
      </w:pPr>
    </w:p>
    <w:p w:rsidR="00DF66EA" w:rsidRDefault="00DF66EA" w:rsidP="00DF66EA">
      <w:pPr>
        <w:jc w:val="center"/>
      </w:pPr>
    </w:p>
    <w:p w:rsidR="00DF66EA" w:rsidRPr="00B50F94" w:rsidRDefault="00DF66EA" w:rsidP="00DF66EA">
      <w:pPr>
        <w:rPr>
          <w:rFonts w:ascii="Times New Roman" w:hAnsi="Times New Roman" w:cs="Times New Roman"/>
          <w:b/>
          <w:color w:val="C00000"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 xml:space="preserve">  </w:t>
      </w:r>
      <w:r w:rsidRPr="00B50F94">
        <w:rPr>
          <w:rFonts w:ascii="Times New Roman" w:hAnsi="Times New Roman" w:cs="Times New Roman"/>
          <w:b/>
          <w:color w:val="C00000"/>
          <w:sz w:val="144"/>
          <w:szCs w:val="144"/>
        </w:rPr>
        <w:t>ДОКЛАД</w:t>
      </w:r>
    </w:p>
    <w:p w:rsidR="00DF66EA" w:rsidRPr="00B50F94" w:rsidRDefault="00DF66EA" w:rsidP="00DF66EA">
      <w:pPr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B50F94">
        <w:rPr>
          <w:rFonts w:ascii="Times New Roman" w:hAnsi="Times New Roman" w:cs="Times New Roman"/>
          <w:b/>
          <w:color w:val="0070C0"/>
          <w:sz w:val="48"/>
          <w:szCs w:val="48"/>
        </w:rPr>
        <w:t>для ШМО МКОУ «</w:t>
      </w:r>
      <w:proofErr w:type="spellStart"/>
      <w:r w:rsidRPr="00B50F94">
        <w:rPr>
          <w:rFonts w:ascii="Times New Roman" w:hAnsi="Times New Roman" w:cs="Times New Roman"/>
          <w:b/>
          <w:color w:val="0070C0"/>
          <w:sz w:val="48"/>
          <w:szCs w:val="48"/>
        </w:rPr>
        <w:t>Икринская</w:t>
      </w:r>
      <w:proofErr w:type="spellEnd"/>
      <w:r w:rsidRPr="00B50F94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СОШ»</w:t>
      </w:r>
    </w:p>
    <w:p w:rsidR="00DF66EA" w:rsidRDefault="00DF66EA" w:rsidP="00DF66EA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B50F94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на тему: </w:t>
      </w:r>
    </w:p>
    <w:p w:rsidR="00DF66EA" w:rsidRPr="00DF66EA" w:rsidRDefault="00DF66EA" w:rsidP="00DF66E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DF66EA">
        <w:rPr>
          <w:rFonts w:ascii="Times New Roman" w:hAnsi="Times New Roman" w:cs="Times New Roman"/>
          <w:b/>
          <w:color w:val="FF0000"/>
          <w:sz w:val="48"/>
          <w:szCs w:val="48"/>
        </w:rPr>
        <w:t>«Требования к современному традиционному уроку»</w:t>
      </w:r>
    </w:p>
    <w:p w:rsidR="00DF66EA" w:rsidRPr="00DF66EA" w:rsidRDefault="00DF66EA" w:rsidP="00DF66E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DF66EA" w:rsidRDefault="00DF66EA" w:rsidP="00DF66E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F66EA" w:rsidRPr="00B50F94" w:rsidRDefault="00DF66EA" w:rsidP="00DF66EA">
      <w:pPr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8"/>
        </w:rPr>
        <w:t>Подготовил</w:t>
      </w:r>
      <w:r w:rsidRPr="00B50F94">
        <w:rPr>
          <w:rFonts w:ascii="Times New Roman" w:hAnsi="Times New Roman" w:cs="Times New Roman"/>
          <w:i/>
          <w:color w:val="00B050"/>
          <w:sz w:val="28"/>
          <w:szCs w:val="28"/>
        </w:rPr>
        <w:t>:</w:t>
      </w:r>
    </w:p>
    <w:p w:rsidR="00DF66EA" w:rsidRPr="00B50F94" w:rsidRDefault="00DF66EA" w:rsidP="00DF66EA">
      <w:pPr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B50F94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                                  Учитель истории и обществознания</w:t>
      </w:r>
    </w:p>
    <w:p w:rsidR="00DF66EA" w:rsidRDefault="00DF66EA" w:rsidP="00DF66EA">
      <w:pPr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B050"/>
          <w:sz w:val="28"/>
          <w:szCs w:val="28"/>
        </w:rPr>
        <w:t>Мутагирова</w:t>
      </w:r>
      <w:proofErr w:type="spellEnd"/>
      <w:r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Ф.М. </w:t>
      </w:r>
    </w:p>
    <w:p w:rsidR="00DF66EA" w:rsidRDefault="00DF66EA" w:rsidP="00DF66EA">
      <w:pPr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DF66EA" w:rsidRPr="00B50F94" w:rsidRDefault="00DF66EA" w:rsidP="00DF66EA">
      <w:pPr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7243E8" w:rsidRPr="00B4569C" w:rsidRDefault="007243E8" w:rsidP="00724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Современная жизнь  всё чаще предъявляет  человеку жёсткие требования – это высокое качество образования, коммуникабельность, целеустремлённость, </w:t>
      </w:r>
      <w:proofErr w:type="spell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креативность</w:t>
      </w:r>
      <w:proofErr w:type="spell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самое главное – умение ориентироваться в большом потоке информации.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 Подготовка учеников к жизни закладывается в школе, поэтому требования к образованию сегодня меняют свои приоритеты: </w:t>
      </w:r>
      <w:proofErr w:type="spell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знаниевая</w:t>
      </w:r>
      <w:proofErr w:type="spell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составляющая уступает место развивающей.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 Меняются цели и содержание образования, появляются новые средства и технологии обучения, но при всём многообразии – урок остаётся  главной формой организации учебного процесса. И для того, чтобы реализовать требования, предъявляемые </w:t>
      </w:r>
      <w:proofErr w:type="spell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госстандартами</w:t>
      </w:r>
      <w:proofErr w:type="spell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нового  поколения, и урок должен стать новым, современным.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Современный</w:t>
      </w:r>
      <w:proofErr w:type="gram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– это и совершенно новый, и не теряющий связи с       прошлым, одним словом – актуальный. 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  </w:t>
      </w:r>
      <w:proofErr w:type="gram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Актуальный</w:t>
      </w:r>
      <w:proofErr w:type="gram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означает важный,       существенный для настоящего времени. А еще – </w:t>
      </w:r>
      <w:proofErr w:type="gram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действенный</w:t>
      </w:r>
      <w:proofErr w:type="gram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 имеющий непосредственное отношение к интересам сегодня живущего человека.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Помимо этого, если урок – современный, то он обязательно закладывает основу для будущего.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это не значит, что традиционный урок изжил себя.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     Попробуем  разобраться в плюсах и минусах традиционного урока.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Традиционный урок решает общеобразовательную задачу - вооружить учеников знаниями и строится в основном на объяснительно-иллюстративном методе.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таком уроке широко применяются наглядные пособия, организуется наблюдение и описание увиденного.</w:t>
      </w:r>
      <w:proofErr w:type="gramEnd"/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Структура традиционного урока: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-организационный момент;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-проверка домашнего задания;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-проверка знаний и умений обучающихся;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-постановка цели занятия перед </w:t>
      </w:r>
      <w:proofErr w:type="gram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-организация восприятия новой информации;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-первичная проверка понимания;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-организация усвоения нового материала путем воспроизведения информации и выполнения упражнений по образцу;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-творческое применение и добывание знаний;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-обобщение изучаемого на уроке и введение его в систему ранее усвоенных знаний;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-контроль за результатами учебной деятельности, осуществляемый учителем и обучающимися, оценка знаний;</w:t>
      </w:r>
      <w:proofErr w:type="gramEnd"/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-домашнее задание к следующему уроку;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-подведение итогов урока.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Проблема  данной структуры </w:t>
      </w:r>
      <w:proofErr w:type="gram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хотя она привычна ) заключается в том, что педагог всегда ограничен во времени, он выполняет функцию передатчика информации. Высокая утомляемость учителя, особенно на последних уроках, не позволяет учитывать индивидуальные особенности ребёнка, поддерживать интерес к проблеме на протяжении всего урока. Учитель работает с обучающимися, обладающими средними способностями, не </w:t>
      </w:r>
      <w:proofErr w:type="gram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учитывая запросы отличников и не умеет</w:t>
      </w:r>
      <w:proofErr w:type="gram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заинтересовать детей со слабой мотивацией.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Итак, традиционный урок – основа для последующих типов уроков, это целая история, на которой обучалось и воспитывалось не одно поколение.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Традиционный урок, как родной человек, в котором все знакомо и понятно, и не хочется ничего нового, другого.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Реально то, что  некоторые педагоги  не собираются ничего менять в своей деятельности: нет времени и сил самому постигать что-либо новое, да и не видят в этом смысла. Так может и не стоит ничего менять?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  </w:t>
      </w:r>
      <w:proofErr w:type="gram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Однако,  как говорилось выше, современному педагогу  необходимы изменения, т.к. требования,  предъявляемые к качеству образования, уроку, выпускнику, высоки.</w:t>
      </w:r>
      <w:proofErr w:type="gram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Детям интересен педагог, умеющий думать, чувствовать, понимать мир как они, постигающие его стремительно.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 В новых Стандартах качества образования сформулированы требования к современному учителю: во-первых, это профессионал, который: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-демонстрирует универсальные и предметные способы действий;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-инициирует действия </w:t>
      </w:r>
      <w:proofErr w:type="gram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-консультирует и корректирует их действия;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-находит способы включения в работу каждого ученика;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-создаёт условия для приобретения детьми жизненного опыта;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-применяет  развивающие технологии;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-обладает информационной компетентностью. 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Современный урок формирования знаний на основе сочетания разнообразных методов и средств обучения решает комплекс задач. Используются как объяснительно-иллюстративные, так и частично поисковые, исследовательские методы обучения, дискуссия, разнообразные источники знаний, программы телевидения, кинофрагменты, аудиозаписи, </w:t>
      </w:r>
      <w:proofErr w:type="spell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мультимедийные</w:t>
      </w:r>
      <w:proofErr w:type="spell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курсы, </w:t>
      </w:r>
      <w:proofErr w:type="spellStart"/>
      <w:proofErr w:type="gram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интернет-технологии</w:t>
      </w:r>
      <w:proofErr w:type="spellEnd"/>
      <w:proofErr w:type="gram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другие технические средства обучения и контроля.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Широко используются также разнообразные формы работы: групповая, фронтальная, звеньевая, парная, индивидуальная.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таких уроках создается больше возможностей для решения познавательных задач, высказывания предложений реализации творческого потенциала, словом создаются условия для полного развития личности обучающегося.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современном уроке меняется  сама позиция учителя. От «театра одного актера» традиционного образования, где учитель берет на себя 90% нагрузки, он постепенно начинает разделять ее с учениками, которые фактически переходят из «объектов» в «субъектов». Учитель, таким образом, не освобождается от своей основной функции – учить. Он начинает учить по-новому. А урок остается.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Сравним основные элементы традиционного и современного уроков: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7"/>
        <w:gridCol w:w="3115"/>
        <w:gridCol w:w="3153"/>
      </w:tblGrid>
      <w:tr w:rsidR="007243E8" w:rsidRPr="00B4569C" w:rsidTr="007243E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уроку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Традиционный урок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урок</w:t>
            </w:r>
          </w:p>
        </w:tc>
      </w:tr>
      <w:tr w:rsidR="007243E8" w:rsidRPr="00B4569C" w:rsidTr="007243E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Объявление темы урока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сообщает </w:t>
            </w:r>
            <w:proofErr w:type="gramStart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тему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выдвигает перед </w:t>
            </w:r>
            <w:proofErr w:type="gramStart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проблему</w:t>
            </w:r>
          </w:p>
        </w:tc>
      </w:tr>
      <w:tr w:rsidR="007243E8" w:rsidRPr="00B4569C" w:rsidTr="007243E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Сообщение целей и задач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формулирует и сообщает </w:t>
            </w:r>
            <w:proofErr w:type="gramStart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чему должны научиться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Совместно с учениками четко сформулировать тему, цель, задачи урока по наводящим вопросам</w:t>
            </w:r>
          </w:p>
        </w:tc>
      </w:tr>
      <w:tr w:rsidR="007243E8" w:rsidRPr="00B4569C" w:rsidTr="007243E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сообщает </w:t>
            </w:r>
            <w:proofErr w:type="gramStart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какую работу они должны выполнить, чтобы достичь цели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Совместное планирование по образцу/памятке</w:t>
            </w:r>
          </w:p>
        </w:tc>
      </w:tr>
      <w:tr w:rsidR="007243E8" w:rsidRPr="00B4569C" w:rsidTr="007243E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деятельность учащихся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 руководством учителя обучающиеся   выполняют ряд практических задач (чаще применяется фронтальный метод организации деятельности)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Дифференцированный подход совместно с групповыми методами подготовки</w:t>
            </w:r>
          </w:p>
        </w:tc>
      </w:tr>
      <w:tr w:rsidR="007243E8" w:rsidRPr="00B4569C" w:rsidTr="007243E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осуществляет </w:t>
            </w: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контроль за выполнением </w:t>
            </w:r>
            <w:proofErr w:type="gramStart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практической работы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Выработать критерии </w:t>
            </w: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проверки  совместно с </w:t>
            </w:r>
            <w:proofErr w:type="gramStart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(алгоритмы проверки)</w:t>
            </w:r>
          </w:p>
        </w:tc>
      </w:tr>
      <w:tr w:rsidR="007243E8" w:rsidRPr="00B4569C" w:rsidTr="007243E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Осуществление коррекции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в ходе выполнения и по итогам выполненной работы </w:t>
            </w:r>
            <w:proofErr w:type="gramStart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осуществляет коррекцию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выявленным затруднениям учеников заполняются  листы самооценки</w:t>
            </w:r>
          </w:p>
        </w:tc>
      </w:tr>
      <w:tr w:rsidR="007243E8" w:rsidRPr="00B4569C" w:rsidTr="007243E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Оценивание учащихся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осуществляет оценивание </w:t>
            </w:r>
            <w:proofErr w:type="gramStart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работу на уроке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Заполнение листов самооценки по выбранным критериям, акцентируя внимание на объективности оценивания</w:t>
            </w:r>
          </w:p>
        </w:tc>
      </w:tr>
      <w:tr w:rsidR="007243E8" w:rsidRPr="00B4569C" w:rsidTr="007243E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выясняет у </w:t>
            </w:r>
            <w:proofErr w:type="gramStart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что они запомнили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Рефлексия (инициатива исходит от ученика)</w:t>
            </w:r>
          </w:p>
        </w:tc>
      </w:tr>
      <w:tr w:rsidR="007243E8" w:rsidRPr="00B4569C" w:rsidTr="007243E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объявляет и комментирует (чаще – задание одно для всех)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3E8" w:rsidRPr="00B4569C" w:rsidRDefault="007243E8" w:rsidP="00B4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Домашние задания должны содержать </w:t>
            </w:r>
            <w:proofErr w:type="spellStart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креативную</w:t>
            </w:r>
            <w:proofErr w:type="spellEnd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составляющую, которые позволят проявить ученику свои творческие возможности (не более трети </w:t>
            </w:r>
            <w:proofErr w:type="gramStart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proofErr w:type="gramEnd"/>
            <w:r w:rsidRPr="00B456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пройденного в классе)</w:t>
            </w:r>
          </w:p>
        </w:tc>
      </w:tr>
    </w:tbl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видите, разница существенна! 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современном уроке учитель ведет детей по пути субъективного открытия, преобладает проблемно-поисковый или исследовательский метод.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традиционном же уроке применяется сенсуалистический подход, - «слушать и смотреть только на меня».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Итак, совершенно очевидно, что на урок надо взглянуть по-новому, «включить» свои неиспользованные резервы.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Традиционный урок неактуален для решения новых образовательных задач, которые стоят перед школой, где в основе урока лежит системно - </w:t>
      </w:r>
      <w:proofErr w:type="spell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деятельностный</w:t>
      </w:r>
      <w:proofErr w:type="spell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подход!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Новизна современного образования требует личностного начала учителя, которое позволяет ему либо </w:t>
      </w:r>
      <w:proofErr w:type="spellStart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урочить</w:t>
      </w:r>
      <w:proofErr w:type="spellEnd"/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наполняя детей знаниями, умениями и навыками, либо давать урок, развивая понимание этих знаний, умений, навыков.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долго спорить о том, каким должен быть урок. Неоспоримо одно: он должен быть одушевленным учителем.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Хоть выйди ты не в белый свет,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 поле за околицей,-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 идешь за кем-то в след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Дорога не запомнится.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Зато, куда б ты ни попал,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 какой распутице,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Дорога та, что сам искал,</w:t>
      </w:r>
    </w:p>
    <w:p w:rsidR="007243E8" w:rsidRPr="00B4569C" w:rsidRDefault="007243E8" w:rsidP="00B45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Вовек не позабудется!</w:t>
      </w:r>
    </w:p>
    <w:p w:rsidR="000C22EB" w:rsidRDefault="000C22EB" w:rsidP="00B4569C">
      <w:pPr>
        <w:spacing w:after="0"/>
      </w:pPr>
    </w:p>
    <w:sectPr w:rsidR="000C22EB" w:rsidSect="00DF66E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3E8"/>
    <w:rsid w:val="000C22EB"/>
    <w:rsid w:val="006D4A68"/>
    <w:rsid w:val="007243E8"/>
    <w:rsid w:val="007317FE"/>
    <w:rsid w:val="00B4569C"/>
    <w:rsid w:val="00C92A06"/>
    <w:rsid w:val="00DF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4</cp:revision>
  <dcterms:created xsi:type="dcterms:W3CDTF">2019-01-23T06:33:00Z</dcterms:created>
  <dcterms:modified xsi:type="dcterms:W3CDTF">2020-03-11T08:14:00Z</dcterms:modified>
</cp:coreProperties>
</file>