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09" w:rsidRPr="00290717"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i/>
          <w:iCs/>
          <w:sz w:val="28"/>
          <w:szCs w:val="28"/>
        </w:rPr>
      </w:pPr>
      <w:r w:rsidRPr="00D6398B">
        <w:rPr>
          <w:rFonts w:ascii="Times New Roman CYR" w:hAnsi="Times New Roman CYR" w:cs="Times New Roman CYR"/>
          <w:b/>
          <w:bCs/>
          <w:sz w:val="28"/>
          <w:szCs w:val="28"/>
        </w:rPr>
        <w:t xml:space="preserve">  </w:t>
      </w:r>
      <w:r>
        <w:rPr>
          <w:rFonts w:ascii="Times New Roman" w:hAnsi="Times New Roman" w:cs="Times New Roman"/>
          <w:sz w:val="32"/>
          <w:szCs w:val="32"/>
        </w:rPr>
        <w:t>МКОУ «Икринская СОШ имени Э.Б. Салихова»</w:t>
      </w:r>
    </w:p>
    <w:p w:rsidR="001A2F09"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1A2F09"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1A2F09"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1A2F09"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28"/>
          <w:szCs w:val="28"/>
        </w:rPr>
      </w:pPr>
    </w:p>
    <w:p w:rsidR="001A2F09" w:rsidRPr="00290717"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48"/>
          <w:szCs w:val="48"/>
        </w:rPr>
      </w:pPr>
      <w:r w:rsidRPr="00290717">
        <w:rPr>
          <w:rFonts w:ascii="Times New Roman" w:hAnsi="Times New Roman" w:cs="Times New Roman"/>
          <w:sz w:val="48"/>
          <w:szCs w:val="48"/>
        </w:rPr>
        <w:t>Реферат</w:t>
      </w:r>
    </w:p>
    <w:p w:rsidR="001A2F09" w:rsidRPr="00290717"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6"/>
          <w:szCs w:val="36"/>
        </w:rPr>
      </w:pPr>
      <w:r w:rsidRPr="00290717">
        <w:rPr>
          <w:rFonts w:ascii="Times New Roman" w:hAnsi="Times New Roman" w:cs="Times New Roman"/>
          <w:sz w:val="36"/>
          <w:szCs w:val="36"/>
        </w:rPr>
        <w:t xml:space="preserve">на тему: </w:t>
      </w:r>
    </w:p>
    <w:p w:rsidR="001A2F09" w:rsidRDefault="001A2F09" w:rsidP="00625C1B">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52"/>
          <w:szCs w:val="52"/>
        </w:rPr>
      </w:pPr>
      <w:r w:rsidRPr="00290717">
        <w:rPr>
          <w:rFonts w:ascii="Times New Roman" w:hAnsi="Times New Roman" w:cs="Times New Roman"/>
          <w:sz w:val="52"/>
          <w:szCs w:val="52"/>
        </w:rPr>
        <w:t>«Терроризм – угроза национальной безопасности России»</w:t>
      </w: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52"/>
          <w:szCs w:val="52"/>
        </w:rPr>
      </w:pPr>
    </w:p>
    <w:p w:rsidR="001A2F09" w:rsidRDefault="001A2F09" w:rsidP="0084595F">
      <w:pPr>
        <w:pBdr>
          <w:top w:val="double" w:sz="4" w:space="1" w:color="auto"/>
          <w:left w:val="double" w:sz="4" w:space="4" w:color="auto"/>
          <w:bottom w:val="double" w:sz="4" w:space="1" w:color="auto"/>
          <w:right w:val="double" w:sz="4" w:space="4" w:color="auto"/>
        </w:pBdr>
        <w:jc w:val="right"/>
        <w:rPr>
          <w:rFonts w:ascii="Times New Roman" w:hAnsi="Times New Roman" w:cs="Times New Roman"/>
          <w:sz w:val="32"/>
          <w:szCs w:val="32"/>
        </w:rPr>
      </w:pPr>
      <w:r w:rsidRPr="00290717">
        <w:rPr>
          <w:rFonts w:ascii="Times New Roman" w:hAnsi="Times New Roman" w:cs="Times New Roman"/>
          <w:b/>
          <w:bCs/>
          <w:sz w:val="32"/>
          <w:szCs w:val="32"/>
        </w:rPr>
        <w:t xml:space="preserve">                                         Выполнил:</w:t>
      </w:r>
      <w:r>
        <w:rPr>
          <w:rFonts w:ascii="Times New Roman" w:hAnsi="Times New Roman" w:cs="Times New Roman"/>
          <w:sz w:val="32"/>
          <w:szCs w:val="32"/>
        </w:rPr>
        <w:t>преподаватель ОБЖ</w:t>
      </w:r>
    </w:p>
    <w:p w:rsidR="001A2F09" w:rsidRDefault="001A2F09" w:rsidP="0084595F">
      <w:pPr>
        <w:pBdr>
          <w:top w:val="double" w:sz="4" w:space="1" w:color="auto"/>
          <w:left w:val="double" w:sz="4" w:space="4" w:color="auto"/>
          <w:bottom w:val="double" w:sz="4" w:space="1" w:color="auto"/>
          <w:right w:val="double" w:sz="4" w:space="4" w:color="auto"/>
        </w:pBdr>
        <w:jc w:val="right"/>
        <w:rPr>
          <w:rFonts w:ascii="Times New Roman" w:hAnsi="Times New Roman" w:cs="Times New Roman"/>
          <w:sz w:val="32"/>
          <w:szCs w:val="32"/>
        </w:rPr>
      </w:pPr>
      <w:r>
        <w:rPr>
          <w:rFonts w:ascii="Times New Roman" w:hAnsi="Times New Roman" w:cs="Times New Roman"/>
          <w:sz w:val="32"/>
          <w:szCs w:val="32"/>
        </w:rPr>
        <w:t>Медетов Э.Ф.</w:t>
      </w: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625C1B">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1A2F09" w:rsidRDefault="001A2F09" w:rsidP="007F4FF0">
      <w:pPr>
        <w:widowControl w:val="0"/>
        <w:tabs>
          <w:tab w:val="left" w:pos="142"/>
          <w:tab w:val="left" w:pos="1562"/>
          <w:tab w:val="left" w:pos="2130"/>
          <w:tab w:val="left" w:pos="3266"/>
          <w:tab w:val="left" w:pos="9940"/>
          <w:tab w:val="left" w:pos="10082"/>
        </w:tabs>
        <w:autoSpaceDE w:val="0"/>
        <w:autoSpaceDN w:val="0"/>
        <w:adjustRightInd w:val="0"/>
        <w:ind w:right="-1800"/>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r w:rsidRPr="00D6398B">
        <w:rPr>
          <w:rFonts w:ascii="Times New Roman CYR" w:hAnsi="Times New Roman CYR" w:cs="Times New Roman CYR"/>
          <w:b/>
          <w:bCs/>
          <w:sz w:val="28"/>
          <w:szCs w:val="28"/>
        </w:rPr>
        <w:t xml:space="preserve"> </w:t>
      </w:r>
    </w:p>
    <w:p w:rsidR="001A2F09" w:rsidRPr="00D6398B" w:rsidRDefault="001A2F09" w:rsidP="007F4FF0">
      <w:pPr>
        <w:widowControl w:val="0"/>
        <w:tabs>
          <w:tab w:val="left" w:pos="142"/>
          <w:tab w:val="left" w:pos="1562"/>
          <w:tab w:val="left" w:pos="2130"/>
          <w:tab w:val="left" w:pos="3266"/>
          <w:tab w:val="left" w:pos="9940"/>
          <w:tab w:val="left" w:pos="10082"/>
        </w:tabs>
        <w:autoSpaceDE w:val="0"/>
        <w:autoSpaceDN w:val="0"/>
        <w:adjustRightInd w:val="0"/>
        <w:ind w:right="-1800"/>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r w:rsidRPr="00D6398B">
        <w:rPr>
          <w:rFonts w:ascii="Times New Roman CYR" w:hAnsi="Times New Roman CYR" w:cs="Times New Roman CYR"/>
          <w:b/>
          <w:bCs/>
          <w:sz w:val="28"/>
          <w:szCs w:val="28"/>
        </w:rPr>
        <w:t xml:space="preserve">  Оглавление</w:t>
      </w:r>
    </w:p>
    <w:p w:rsidR="001A2F09" w:rsidRPr="00DB6CC0"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w:hAnsi="Times New Roman" w:cs="Times New Roman"/>
          <w:sz w:val="28"/>
          <w:szCs w:val="28"/>
        </w:rPr>
      </w:pPr>
      <w:r w:rsidRPr="00DB6CC0">
        <w:rPr>
          <w:rFonts w:ascii="Times New Roman" w:hAnsi="Times New Roman" w:cs="Times New Roman"/>
          <w:sz w:val="28"/>
          <w:szCs w:val="28"/>
          <w:lang w:val="en-GB"/>
        </w:rPr>
        <w:t>I</w:t>
      </w:r>
      <w:r w:rsidRPr="00DB6CC0">
        <w:rPr>
          <w:rFonts w:ascii="Times New Roman" w:hAnsi="Times New Roman" w:cs="Times New Roman"/>
          <w:sz w:val="28"/>
          <w:szCs w:val="28"/>
        </w:rPr>
        <w:t>.Введение..........................................................................................................</w:t>
      </w:r>
      <w:r>
        <w:rPr>
          <w:rFonts w:ascii="Times New Roman" w:hAnsi="Times New Roman" w:cs="Times New Roman"/>
          <w:sz w:val="28"/>
          <w:szCs w:val="28"/>
        </w:rPr>
        <w:t>..</w:t>
      </w:r>
      <w:r w:rsidRPr="00DB6CC0">
        <w:rPr>
          <w:rFonts w:ascii="Times New Roman" w:hAnsi="Times New Roman" w:cs="Times New Roman"/>
          <w:sz w:val="28"/>
          <w:szCs w:val="28"/>
        </w:rPr>
        <w:t>.....2</w:t>
      </w:r>
    </w:p>
    <w:p w:rsidR="001A2F09" w:rsidRPr="00DB6CC0"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w:hAnsi="Times New Roman" w:cs="Times New Roman"/>
          <w:sz w:val="28"/>
          <w:szCs w:val="28"/>
        </w:rPr>
      </w:pPr>
      <w:r w:rsidRPr="00DB6CC0">
        <w:rPr>
          <w:rFonts w:ascii="Times New Roman" w:hAnsi="Times New Roman" w:cs="Times New Roman"/>
          <w:sz w:val="28"/>
          <w:szCs w:val="28"/>
          <w:lang w:val="en-GB"/>
        </w:rPr>
        <w:t>II</w:t>
      </w:r>
      <w:r w:rsidRPr="00DB6CC0">
        <w:rPr>
          <w:rFonts w:ascii="Times New Roman" w:hAnsi="Times New Roman" w:cs="Times New Roman"/>
          <w:sz w:val="28"/>
          <w:szCs w:val="28"/>
        </w:rPr>
        <w:t>.Основная часть………………………………………………………</w:t>
      </w:r>
      <w:r>
        <w:rPr>
          <w:rFonts w:ascii="Times New Roman" w:hAnsi="Times New Roman" w:cs="Times New Roman"/>
          <w:sz w:val="28"/>
          <w:szCs w:val="28"/>
        </w:rPr>
        <w:t>.</w:t>
      </w:r>
      <w:r w:rsidRPr="00DB6CC0">
        <w:rPr>
          <w:rFonts w:ascii="Times New Roman" w:hAnsi="Times New Roman" w:cs="Times New Roman"/>
          <w:sz w:val="28"/>
          <w:szCs w:val="28"/>
        </w:rPr>
        <w:t>…..……..4</w:t>
      </w:r>
    </w:p>
    <w:p w:rsidR="001A2F09" w:rsidRPr="00DB6CC0"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w:hAnsi="Times New Roman" w:cs="Times New Roman"/>
          <w:sz w:val="28"/>
          <w:szCs w:val="28"/>
        </w:rPr>
      </w:pPr>
      <w:r w:rsidRPr="00DB6CC0">
        <w:rPr>
          <w:rFonts w:ascii="Times New Roman" w:hAnsi="Times New Roman" w:cs="Times New Roman"/>
          <w:sz w:val="28"/>
          <w:szCs w:val="28"/>
        </w:rPr>
        <w:t>Виды и цели терроризма.........................................................................................4</w:t>
      </w:r>
    </w:p>
    <w:p w:rsidR="001A2F09" w:rsidRPr="00DB6CC0"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w:hAnsi="Times New Roman" w:cs="Times New Roman"/>
          <w:sz w:val="28"/>
          <w:szCs w:val="28"/>
        </w:rPr>
      </w:pPr>
      <w:r w:rsidRPr="00DB6CC0">
        <w:rPr>
          <w:rFonts w:ascii="Times New Roman" w:hAnsi="Times New Roman" w:cs="Times New Roman"/>
          <w:sz w:val="28"/>
          <w:szCs w:val="28"/>
        </w:rPr>
        <w:t>Методы борьбы с терроризмом..............................................................................6</w:t>
      </w:r>
    </w:p>
    <w:p w:rsidR="001A2F09" w:rsidRPr="00DB6CC0"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w:hAnsi="Times New Roman" w:cs="Times New Roman"/>
          <w:sz w:val="28"/>
          <w:szCs w:val="28"/>
        </w:rPr>
      </w:pPr>
      <w:r w:rsidRPr="00DB6CC0">
        <w:rPr>
          <w:rFonts w:ascii="Times New Roman" w:hAnsi="Times New Roman" w:cs="Times New Roman"/>
          <w:sz w:val="28"/>
          <w:szCs w:val="28"/>
          <w:lang w:val="en-GB"/>
        </w:rPr>
        <w:t>III</w:t>
      </w:r>
      <w:r w:rsidRPr="00DB6CC0">
        <w:rPr>
          <w:rFonts w:ascii="Times New Roman" w:hAnsi="Times New Roman" w:cs="Times New Roman"/>
          <w:sz w:val="28"/>
          <w:szCs w:val="28"/>
        </w:rPr>
        <w:t>.Заключение..........................................................................................................12</w:t>
      </w:r>
    </w:p>
    <w:p w:rsidR="001A2F09"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797"/>
        <w:rPr>
          <w:rFonts w:ascii="Times New Roman CYR" w:hAnsi="Times New Roman CYR" w:cs="Times New Roman CYR"/>
          <w:sz w:val="28"/>
          <w:szCs w:val="28"/>
        </w:rPr>
      </w:pPr>
      <w:r w:rsidRPr="00DB6CC0">
        <w:rPr>
          <w:rFonts w:ascii="Times New Roman" w:hAnsi="Times New Roman" w:cs="Times New Roman"/>
          <w:sz w:val="28"/>
          <w:szCs w:val="28"/>
          <w:lang w:val="en-GB"/>
        </w:rPr>
        <w:t>IV</w:t>
      </w:r>
      <w:r w:rsidRPr="00DB6CC0">
        <w:rPr>
          <w:rFonts w:ascii="Times New Roman" w:hAnsi="Times New Roman" w:cs="Times New Roman"/>
          <w:sz w:val="28"/>
          <w:szCs w:val="28"/>
        </w:rPr>
        <w:t>.Список литературы………………………………………………………….....14</w:t>
      </w:r>
    </w:p>
    <w:p w:rsidR="001A2F09" w:rsidRDefault="001A2F09" w:rsidP="007F4FF0">
      <w:pPr>
        <w:widowControl w:val="0"/>
        <w:tabs>
          <w:tab w:val="left" w:pos="142"/>
          <w:tab w:val="left" w:pos="1562"/>
          <w:tab w:val="left" w:pos="2130"/>
          <w:tab w:val="left" w:pos="3266"/>
          <w:tab w:val="left" w:pos="9372"/>
          <w:tab w:val="left" w:pos="9514"/>
          <w:tab w:val="left" w:pos="9940"/>
          <w:tab w:val="left" w:pos="10082"/>
        </w:tabs>
        <w:autoSpaceDE w:val="0"/>
        <w:autoSpaceDN w:val="0"/>
        <w:adjustRightInd w:val="0"/>
        <w:spacing w:line="360" w:lineRule="auto"/>
        <w:ind w:right="-1800"/>
        <w:rPr>
          <w:rFonts w:ascii="Times New Roman CYR" w:hAnsi="Times New Roman CYR" w:cs="Times New Roman CYR"/>
          <w:sz w:val="28"/>
          <w:szCs w:val="28"/>
        </w:rPr>
      </w:pPr>
    </w:p>
    <w:p w:rsidR="001A2F09" w:rsidRDefault="001A2F09" w:rsidP="007F4FF0">
      <w:pPr>
        <w:widowControl w:val="0"/>
        <w:tabs>
          <w:tab w:val="left" w:pos="142"/>
          <w:tab w:val="left" w:pos="1562"/>
          <w:tab w:val="left" w:pos="2130"/>
          <w:tab w:val="left" w:pos="3266"/>
          <w:tab w:val="left" w:pos="9230"/>
          <w:tab w:val="left" w:pos="9372"/>
          <w:tab w:val="left" w:pos="9514"/>
          <w:tab w:val="left" w:pos="9940"/>
          <w:tab w:val="left" w:pos="10082"/>
        </w:tabs>
        <w:autoSpaceDE w:val="0"/>
        <w:autoSpaceDN w:val="0"/>
        <w:adjustRightInd w:val="0"/>
        <w:spacing w:line="360" w:lineRule="auto"/>
        <w:ind w:right="-1800"/>
        <w:rPr>
          <w:rFonts w:cs="Times New Roman"/>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autoSpaceDE w:val="0"/>
        <w:autoSpaceDN w:val="0"/>
        <w:adjustRightInd w:val="0"/>
        <w:spacing w:line="360" w:lineRule="auto"/>
        <w:rPr>
          <w:rFonts w:ascii="Times New Roman" w:hAnsi="Times New Roman" w:cs="Times New Roman"/>
          <w:sz w:val="28"/>
          <w:szCs w:val="28"/>
          <w:lang w:val="tt-RU"/>
        </w:rPr>
      </w:pPr>
    </w:p>
    <w:p w:rsidR="001A2F09" w:rsidRPr="00DB6CC0" w:rsidRDefault="001A2F09" w:rsidP="007F4FF0">
      <w:pPr>
        <w:widowControl w:val="0"/>
        <w:autoSpaceDE w:val="0"/>
        <w:autoSpaceDN w:val="0"/>
        <w:adjustRightInd w:val="0"/>
        <w:spacing w:line="360" w:lineRule="auto"/>
        <w:rPr>
          <w:rFonts w:ascii="Times New Roman" w:hAnsi="Times New Roman" w:cs="Times New Roman"/>
          <w:b/>
          <w:bCs/>
          <w:sz w:val="28"/>
          <w:szCs w:val="28"/>
          <w:lang w:val="tt-RU"/>
        </w:rPr>
      </w:pPr>
      <w:r w:rsidRPr="00DB6CC0">
        <w:rPr>
          <w:rFonts w:ascii="Times New Roman" w:hAnsi="Times New Roman" w:cs="Times New Roman"/>
          <w:b/>
          <w:bCs/>
          <w:sz w:val="28"/>
          <w:szCs w:val="28"/>
          <w:lang w:val="tt-RU"/>
        </w:rPr>
        <w:t xml:space="preserve">                                                               Введение</w:t>
      </w:r>
    </w:p>
    <w:p w:rsidR="001A2F09" w:rsidRPr="00DB6CC0" w:rsidRDefault="001A2F09" w:rsidP="007F4FF0">
      <w:pPr>
        <w:widowControl w:val="0"/>
        <w:tabs>
          <w:tab w:val="left" w:pos="142"/>
        </w:tabs>
        <w:autoSpaceDE w:val="0"/>
        <w:autoSpaceDN w:val="0"/>
        <w:adjustRightInd w:val="0"/>
        <w:spacing w:line="360" w:lineRule="auto"/>
        <w:ind w:left="-284" w:right="-234"/>
        <w:jc w:val="both"/>
        <w:rPr>
          <w:rFonts w:ascii="Times New Roman" w:hAnsi="Times New Roman" w:cs="Times New Roman"/>
          <w:sz w:val="28"/>
          <w:szCs w:val="28"/>
        </w:rPr>
      </w:pPr>
      <w:r w:rsidRPr="00DB6CC0">
        <w:rPr>
          <w:rFonts w:ascii="Times New Roman" w:hAnsi="Times New Roman" w:cs="Times New Roman"/>
          <w:sz w:val="28"/>
          <w:szCs w:val="28"/>
        </w:rPr>
        <w:t xml:space="preserve">       Тема, которую я разработала в этом реферате, сегодня очень актуальна. В ХХ веке терроризм начал активно развиваться и выходить на международную арену. Конечно, раньше были отдельные проявления терроризма, но в ограниченном количестве. Сейчас же терроризм  переживает бурный расцвет, особенно у нас в стране.  Одной из особенностей современного политического терроризма является его активное воздействие на внешнюю политику государств. Известно, что и в прошлом экстремистские и террористические акции нередко использовались в качестве поводов и предлогов для провоцирования международных конфликтов.</w:t>
      </w:r>
    </w:p>
    <w:p w:rsidR="001A2F09" w:rsidRPr="00DB6CC0" w:rsidRDefault="001A2F09" w:rsidP="007F4FF0">
      <w:pPr>
        <w:widowControl w:val="0"/>
        <w:tabs>
          <w:tab w:val="left" w:pos="142"/>
        </w:tabs>
        <w:autoSpaceDE w:val="0"/>
        <w:autoSpaceDN w:val="0"/>
        <w:adjustRightInd w:val="0"/>
        <w:spacing w:line="360" w:lineRule="auto"/>
        <w:ind w:left="-284" w:right="-234"/>
        <w:jc w:val="both"/>
        <w:rPr>
          <w:rFonts w:ascii="Times New Roman" w:hAnsi="Times New Roman" w:cs="Times New Roman"/>
          <w:sz w:val="28"/>
          <w:szCs w:val="28"/>
        </w:rPr>
      </w:pPr>
      <w:r w:rsidRPr="00DB6CC0">
        <w:rPr>
          <w:rFonts w:ascii="Times New Roman" w:hAnsi="Times New Roman" w:cs="Times New Roman"/>
          <w:sz w:val="28"/>
          <w:szCs w:val="28"/>
        </w:rPr>
        <w:t xml:space="preserve">       Можно, например, вспомнить об убийстве австрийского эрцгерцога Франца-Фердинанда в 1914 году. Это убийство послужило поводом к началу первой мировой войны. Или, совершенное летом 1982 года, покушение на израильского посла в Лондоне, которое было использовано Израилем в качестве повода для вторжения в Ливан. Чуть позже, вслед за убийством ливанского президента Б. Жмайеля, Израилем был осуществлен захват западного Бейрута и проведена резня в палестинских лагерях Сабра и Шатила. Убийство премьер-министра Гренады М.Бишопа послужила поводом к высадке на Гренаду американской морской пехоты. Примеров можно привести много. Эти факты подтверждают мое мнение о том, что в наше время терроризм активно используется в политике, как один из инструментов, помогающих осуществлению замыслов тех или иных политических групп.</w:t>
      </w:r>
      <w:r w:rsidRPr="00DB6CC0">
        <w:rPr>
          <w:rFonts w:ascii="Times New Roman" w:hAnsi="Times New Roman" w:cs="Times New Roman"/>
          <w:sz w:val="28"/>
          <w:szCs w:val="28"/>
        </w:rPr>
        <w:br/>
        <w:t xml:space="preserve">     Террористические организации обычно используют уголовные приемы и расходуют награбленные средства на личные цели и нужды того или иного главаря. Сначала террористы действуют не ради самих денег, а для финансирования своей деятельности, однако существует тенденция постепенного привыкания к деньгам и очень часто терроризм превращается из средства для добывания денег для организации и заявления о ней, в средство для личного обогащения.</w:t>
      </w:r>
    </w:p>
    <w:p w:rsidR="001A2F09" w:rsidRPr="00DB6CC0" w:rsidRDefault="001A2F09" w:rsidP="007F4FF0">
      <w:pPr>
        <w:widowControl w:val="0"/>
        <w:tabs>
          <w:tab w:val="left" w:pos="568"/>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Сейчас терроризм является неотъемлемой частью политики любого государства земного шара. Политика и политики без терроризма обходиться не могут. Ведь что такое терроризм? К нему можно отнести и шантаж (любого вида, начиная от личного и кончая ядерным), к которому очень часто прибегают в таких демократических странах, как Америка или Великобритания. К терроризму нужно отнести и заказные убийства видных политических деятелей. Разве их не было? Можно вспомнить хотя бы убийство американского президента Джона Кеннеди. Терроризм присутствовал и присутствует и в нашей стране. Что подробнее раскрыть эту тему, я выделила для нее отдельную главу - Терроризм в России.</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Как я уже сказала, терроризм широко используется в политике любого государства. Но есть более или менее</w:t>
      </w:r>
      <w:r w:rsidRPr="00DB6CC0">
        <w:rPr>
          <w:rFonts w:ascii="Times New Roman" w:hAnsi="Times New Roman" w:cs="Times New Roman"/>
          <w:sz w:val="28"/>
          <w:szCs w:val="28"/>
          <w:lang w:val="tt-RU"/>
        </w:rPr>
        <w:t xml:space="preserve"> </w:t>
      </w:r>
      <w:r w:rsidRPr="00DB6CC0">
        <w:rPr>
          <w:rFonts w:ascii="Times New Roman" w:hAnsi="Times New Roman" w:cs="Times New Roman"/>
          <w:sz w:val="28"/>
          <w:szCs w:val="28"/>
        </w:rPr>
        <w:t>«безобидные» его проявления. Сейчас главная задача общественных организаций, Организации Объединенных Наций состоит в том, чтобы наиболее опасные виды терроризма прекратили своё существование.</w:t>
      </w:r>
      <w:r w:rsidRPr="00DB6CC0">
        <w:rPr>
          <w:rFonts w:ascii="Times New Roman" w:hAnsi="Times New Roman" w:cs="Times New Roman"/>
          <w:sz w:val="28"/>
          <w:szCs w:val="28"/>
        </w:rPr>
        <w:br/>
        <w:t xml:space="preserve">                                                 </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w:t>
      </w:r>
      <w:r w:rsidRPr="00DB6CC0">
        <w:rPr>
          <w:rFonts w:ascii="Times New Roman" w:hAnsi="Times New Roman" w:cs="Times New Roman"/>
          <w:b/>
          <w:bCs/>
          <w:sz w:val="28"/>
          <w:szCs w:val="28"/>
        </w:rPr>
        <w:t>Основная часть</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b/>
          <w:bCs/>
          <w:sz w:val="28"/>
          <w:szCs w:val="28"/>
        </w:rPr>
      </w:pPr>
      <w:r w:rsidRPr="00DB6CC0">
        <w:rPr>
          <w:rFonts w:ascii="Times New Roman" w:hAnsi="Times New Roman" w:cs="Times New Roman"/>
          <w:sz w:val="28"/>
          <w:szCs w:val="28"/>
        </w:rPr>
        <w:t xml:space="preserve">                                            </w:t>
      </w:r>
      <w:r w:rsidRPr="00DB6CC0">
        <w:rPr>
          <w:rFonts w:ascii="Times New Roman" w:hAnsi="Times New Roman" w:cs="Times New Roman"/>
          <w:b/>
          <w:bCs/>
          <w:sz w:val="28"/>
          <w:szCs w:val="28"/>
        </w:rPr>
        <w:t>Виды и цели терроризма</w:t>
      </w:r>
    </w:p>
    <w:p w:rsidR="001A2F09" w:rsidRPr="00DB6CC0" w:rsidRDefault="001A2F09" w:rsidP="007F4FF0">
      <w:pPr>
        <w:widowControl w:val="0"/>
        <w:tabs>
          <w:tab w:val="left" w:pos="709"/>
          <w:tab w:val="left" w:pos="851"/>
        </w:tabs>
        <w:autoSpaceDE w:val="0"/>
        <w:autoSpaceDN w:val="0"/>
        <w:adjustRightInd w:val="0"/>
        <w:spacing w:after="0"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Как я уже говорила, терроризм многообразен и может принимать различные формы. Это могут быть:</w:t>
      </w:r>
    </w:p>
    <w:p w:rsidR="001A2F09" w:rsidRPr="00DB6CC0" w:rsidRDefault="001A2F09" w:rsidP="007F4FF0">
      <w:pPr>
        <w:widowControl w:val="0"/>
        <w:tabs>
          <w:tab w:val="left" w:pos="709"/>
          <w:tab w:val="left" w:pos="851"/>
        </w:tabs>
        <w:autoSpaceDE w:val="0"/>
        <w:autoSpaceDN w:val="0"/>
        <w:adjustRightInd w:val="0"/>
        <w:spacing w:after="0" w:line="360" w:lineRule="auto"/>
        <w:rPr>
          <w:rFonts w:ascii="Times New Roman" w:hAnsi="Times New Roman" w:cs="Times New Roman"/>
          <w:sz w:val="28"/>
          <w:szCs w:val="28"/>
        </w:rPr>
      </w:pPr>
      <w:r w:rsidRPr="00DB6CC0">
        <w:rPr>
          <w:rFonts w:ascii="Times New Roman" w:hAnsi="Times New Roman" w:cs="Times New Roman"/>
          <w:sz w:val="28"/>
          <w:szCs w:val="28"/>
        </w:rPr>
        <w:t xml:space="preserve">       убийства государственных и общественных деятелей или представителей власти, совершенные в связи с осуществлением или своих функций;</w:t>
      </w:r>
      <w:r w:rsidRPr="00DB6CC0">
        <w:rPr>
          <w:rFonts w:ascii="Times New Roman" w:hAnsi="Times New Roman" w:cs="Times New Roman"/>
          <w:sz w:val="28"/>
          <w:szCs w:val="28"/>
        </w:rPr>
        <w:br/>
        <w:t xml:space="preserve">       захват заложников, некоторые формы бандитизма;</w:t>
      </w:r>
      <w:r w:rsidRPr="00DB6CC0">
        <w:rPr>
          <w:rFonts w:ascii="Times New Roman" w:hAnsi="Times New Roman" w:cs="Times New Roman"/>
          <w:sz w:val="28"/>
          <w:szCs w:val="28"/>
        </w:rPr>
        <w:br/>
        <w:t xml:space="preserve">       преступные  акты, ведущие к бессмысленной гибели людей, нарушающие</w:t>
      </w:r>
    </w:p>
    <w:p w:rsidR="001A2F09" w:rsidRPr="00DB6CC0" w:rsidRDefault="001A2F09" w:rsidP="007F4FF0">
      <w:pPr>
        <w:widowControl w:val="0"/>
        <w:tabs>
          <w:tab w:val="left" w:pos="709"/>
          <w:tab w:val="left" w:pos="851"/>
        </w:tabs>
        <w:autoSpaceDE w:val="0"/>
        <w:autoSpaceDN w:val="0"/>
        <w:adjustRightInd w:val="0"/>
        <w:spacing w:after="0" w:line="360" w:lineRule="auto"/>
        <w:jc w:val="both"/>
        <w:rPr>
          <w:rFonts w:ascii="Times New Roman" w:hAnsi="Times New Roman" w:cs="Times New Roman"/>
          <w:sz w:val="28"/>
          <w:szCs w:val="28"/>
        </w:rPr>
      </w:pPr>
      <w:r w:rsidRPr="00DB6CC0">
        <w:rPr>
          <w:rFonts w:ascii="Times New Roman" w:hAnsi="Times New Roman" w:cs="Times New Roman"/>
          <w:sz w:val="28"/>
          <w:szCs w:val="28"/>
        </w:rPr>
        <w:t>дипломатическую деятельность государств, нормальный ход международных контактов и встреч, транспортные связи между государствами;</w:t>
      </w:r>
    </w:p>
    <w:p w:rsidR="001A2F09" w:rsidRPr="00DB6CC0" w:rsidRDefault="001A2F09" w:rsidP="007F4FF0">
      <w:pPr>
        <w:widowControl w:val="0"/>
        <w:tabs>
          <w:tab w:val="left" w:pos="568"/>
        </w:tabs>
        <w:autoSpaceDE w:val="0"/>
        <w:autoSpaceDN w:val="0"/>
        <w:adjustRightInd w:val="0"/>
        <w:spacing w:after="0"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государственный терроризм, который во многих случаях перерастает в акты агрессии.</w:t>
      </w:r>
      <w:r w:rsidRPr="00DB6CC0">
        <w:rPr>
          <w:rFonts w:ascii="Times New Roman" w:hAnsi="Times New Roman" w:cs="Times New Roman"/>
          <w:sz w:val="28"/>
          <w:szCs w:val="28"/>
        </w:rPr>
        <w:br/>
        <w:t xml:space="preserve">       Все террористические акции производится с  целью получить максимально возможный международный отклик, широко освещаемый средствами массовой информации или с целью получения крупных денежных сумм. Это могут быть: угоны самолетов с международных линий, похищение иностранных дипломатов и военных, захват посольств, покушение на лиц, имеющих всемирную известность, взрывы самолетов и т.д.</w:t>
      </w:r>
    </w:p>
    <w:p w:rsidR="001A2F09" w:rsidRPr="00DB6CC0" w:rsidRDefault="001A2F09" w:rsidP="007F4FF0">
      <w:pPr>
        <w:widowControl w:val="0"/>
        <w:tabs>
          <w:tab w:val="left" w:pos="568"/>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Рассмотрим первый пункт - убийство государственных и общественных деятелей и представителей власти. Например, политики, стоящие у власти, перед выборами может заказать убийство другого политика, если вспомнить убийство Владислава Листьева, можно сделать вывод, что кому-то понадобилась дестабилизировать общественную ситуацию в стране и, к примеру, доказать некомпетентность расследующих органов. Хотя эти выводы относительны. Убивать политических лидеров могут и мафиозные структуры. За примерами тоже не надо далеко ходить. В Москве и Санкт-Петербурге, очень часто убивают депутатов. Что из-за того, что они не хотят добиваться каких-либо льгот этим самым мафиозным группам. Убийства государственных должностных лиц также часто производятся с целью помешать двум сторонам договориться о прекращении войны и начать урегулирование конфликта. Примером такого убийства может служить случившееся покушение на командующего объединенной группировкой российских войск в Чечне генерала А. Романова.  В результате   этого   террористического   акта,   все    надежды    на  мир в Чеченской    республики   развеялась.   Можно   сказать,  что   все   договоренности и переговоры «вылетели в трубу».</w:t>
      </w:r>
      <w:r w:rsidRPr="00DB6CC0">
        <w:rPr>
          <w:rFonts w:ascii="Times New Roman" w:hAnsi="Times New Roman" w:cs="Times New Roman"/>
          <w:sz w:val="28"/>
          <w:szCs w:val="28"/>
        </w:rPr>
        <w:br/>
        <w:t xml:space="preserve">       На захвате заложников мне хотелось бы остановиться особо. Захватывать заложников могут как отдельные лица, так и представители каких-либо оппозиционных движений. Как я уже упоминала, цели тоже могут быть разные: начиная от вымогательства крупных денежных сумм и, заканчивая  политическим шантажом, что наглядно продемонстрировано событиями в Буденновске.</w:t>
      </w:r>
      <w:r w:rsidRPr="00DB6CC0">
        <w:rPr>
          <w:rFonts w:ascii="Times New Roman" w:hAnsi="Times New Roman" w:cs="Times New Roman"/>
          <w:sz w:val="28"/>
          <w:szCs w:val="28"/>
        </w:rPr>
        <w:br/>
        <w:t xml:space="preserve">      Одним из наиболее распространенных видов захвата заложников является захват с целью получения денег в обмен на жизни захваченных людей. Эти деньги преступники могут требовать у родственников захваченных или, в противном случае, у государства. Кроме денег, бандиты, как правило, требуют какое-либо средство передвижения для того, чтобы скрыться на нем; автомобиль, вертолет и тому подобное, в зависимости от местных физико-географических характеристик. За примерами далеко ходить не стоит. Захват заложников три раза подряд осуществлялся в аэропорту (Минеральные Воды), причем в двух случаях, части преступников удалось скрыться, увезя с собой деньги.</w:t>
      </w:r>
      <w:r w:rsidRPr="00DB6CC0">
        <w:rPr>
          <w:rFonts w:ascii="Times New Roman" w:hAnsi="Times New Roman" w:cs="Times New Roman"/>
          <w:sz w:val="28"/>
          <w:szCs w:val="28"/>
        </w:rPr>
        <w:br/>
        <w:t xml:space="preserve">       Не менее распространен захват заложников с политическими целями, когда группировка, которая произвела этот захват, выдвигать политические требования стране, где был произведен захват. Здесь в качестве примера можно вспомнить сравнительно недавние события в Буденновске.</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Государственным терроризмом также, на мой взгляд, можно назвать шантаж с помощью ядерного, бактериологического или иного вида оружия массового поражения, которым не обладает сторона, которой угрожают, а также вторжение на территорию другого государства. В качестве примера государственного терроризма можно привести агрессию Ирака, направленную   на    небольшую сравнительную    страну - Кувейт был крупным поставщиком нефти, как в Европу, так и за океан. Я перечислила наиболее, на мой взгляд, важные виды терроризма.</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b/>
          <w:bCs/>
          <w:sz w:val="28"/>
          <w:szCs w:val="28"/>
        </w:rPr>
      </w:pPr>
      <w:r w:rsidRPr="00DB6CC0">
        <w:rPr>
          <w:rFonts w:ascii="Times New Roman" w:hAnsi="Times New Roman" w:cs="Times New Roman"/>
          <w:b/>
          <w:bCs/>
          <w:sz w:val="28"/>
          <w:szCs w:val="28"/>
        </w:rPr>
        <w:t xml:space="preserve">                                   Методы борьбы с терроризмом.</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С терроризмом надо бороться. Это всем ясно. С мафией, террористами и отдельными преступниками надо бороться путём тщательных проверок в аэропортах и других общественных местах, введением законов помогающих и дающих больше прав соответствующим органам в борьбе с бандитами. В Англии, где боевики ИРА часто производят взрывы бомб, в местах скопления людей (магазинах, больших улицах, вокзалах и т.п.) убраны все мусорные урны по той причине, что туда любят подкладывать бомбы. Оно и понятно - пусть города и будут грязными, зато исключается возможность нескольких взрывов, и для террористов увеличивается сложность проведения террористической акции.</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Одним из очень действенных методов борьбы является объявление крупной денежной награды за какие-либо сведения, либо об уже проведенных преступных актах, либо о готовящихся. Нужно также иметь широкую сеть осведомителей в соответствующих кругах, например, торговцев оружием. Для этого, естественно, нужно этим осведомителям платить.</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Иногда я слышу мнение, что осведомительство - это нарушение прав человека, это неприлично и является  «стукачеством». Лично я думаю, что хоть это и не совсем согласуется с понятиями о честном человеке, эта мера необходима. Если хотя бы один раз за 5 лет такой осведомитель предотвратит какую-либо террористическую акцию, то государство избежит как материальных, так и человеческих потерь, которые могут оказать куда как  больше тех, которое оно затратило на финансирование осведомительской сети.</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Еще одним из методов борьбы с организованной преступностью и терроризмом в частности, является деятельность специальных международных организаций, например Интерпола. Название этой организации говорит само за себя. Расшифровывается Интерпол, как Интернациональная Полиция. Она занимается поимкой международных преступников, действующих в нескольких странах. Через эту организацию поддерживается обмен информацией, опытом между правоохранительными органами различных стран. Такие организации очень нужны всем странам, так как они позволяют бороться с международной организованной преступностью.</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В качестве меры пресечения государственного терроризма и различных войн, мировое сообщество, после окончания Второй Мировой Войны, создало Организацию Объединенных Наций. Эта организация призвана предотвращать агрессии одного государства на другое, способствовать установлению мира во всех странах Земного Шара. Но как, например, показывает опыт Югославии, это не всегда удается. И до полного решения проблемы государственного терроризма очень и очень далеко. Хотя начало решения этой проблемы уже положено.</w:t>
      </w:r>
      <w:r w:rsidRPr="00DB6CC0">
        <w:rPr>
          <w:rFonts w:ascii="Times New Roman" w:hAnsi="Times New Roman" w:cs="Times New Roman"/>
          <w:sz w:val="28"/>
          <w:szCs w:val="28"/>
        </w:rPr>
        <w:br/>
        <w:t xml:space="preserve">        Любому государству нельзя забывать и про частную охранную деятельность. В нашей стране ее всячески притесняют. Например, около полугода назад было издано распоряжение, запрещающее банковским охранным службам ношение автоматического оружия. То есть, если раньше охранники имели при себе автомат, то сейчас они обходятся простым пистолетом. Каждому человеку ясно, что это только многократно увеличило возможность ограбления, а следовательно, и возможность человеческих жертв.</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В нашей стране частные охранные службы не имеют связи с государственными органами, что препятствует выявлению и поимке преступников и крупных махинаторов. Если бы отделы безопасности коммерческих банков или частные охранные службы имели доступ к картотекам правоохранительных органов, часто сотрудничали вместе с государственными службами, то преступлений совершалось бы намного меньше. Конечно, надо издать специальный закон или указ, регулирующий и ограничивающий доступ частных структур в государственные, но сделать это необходимо.</w:t>
      </w:r>
      <w:r w:rsidRPr="00DB6CC0">
        <w:rPr>
          <w:rFonts w:ascii="Times New Roman" w:hAnsi="Times New Roman" w:cs="Times New Roman"/>
          <w:sz w:val="28"/>
          <w:szCs w:val="28"/>
        </w:rPr>
        <w:br/>
        <w:t xml:space="preserve">        Можно задаться вопросом, где террористы достают оружие необходимое им для тренировок и проведения долговременных и планомерных террористических акций. Они получают его либо путем хищения, либо покупая у контрабандистов и обычных торговцев оружием. Единственная возникающая при этом проблема - это то, что оружие стоит очень дорого. Следовательно, для его покупки требуется много денег, что в свою очередь влечет за собой ограбления и похищения людей.</w:t>
      </w:r>
      <w:r w:rsidRPr="00DB6CC0">
        <w:rPr>
          <w:rFonts w:ascii="Times New Roman" w:hAnsi="Times New Roman" w:cs="Times New Roman"/>
          <w:sz w:val="28"/>
          <w:szCs w:val="28"/>
        </w:rPr>
        <w:br/>
        <w:t xml:space="preserve">       Кроме того, мне хотелось бы обсудить проблему, вокруг которой, по моим наблюдениям, идет широкая дискуссия в нашей стране. Проблема заключается в следующем. Многие люди говорят что, раз в стране распространены такие явления, как мафия, организованная преступность, бандитизм и государство не в состоянии защищать своих граждан, надо ввести разрешение на ношение личного оружия всему населению для самозащиты.</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Кое - какие шаги в том направлении уже сделаны. Например, появился закон о ношении газового оружия. Несомненно, какая-то доля правды в таких словах есть, но ее мне кажется не достаточно, чтобы решиться на такое мероприятие, как поголовное вооружение населения. По моему мнению, ношение личного оружия населением приведет только к еще большему всплеску преступлений (особенно на бытовой почве) и к тому, что те мафиозы, которые носят это оружие скрытно, получат возможность пускать его в ход с поддержки закона. Потом трудно будет доказать, почему застрелили того или иного человека из-за самообороны или преступных помыслов. Низшие бедные слои нашего общества также получат в руки оружие. Тогда каждый нищий с соответствующими амбициями при помощи пистолета будет добывать деньги более быстрым путем: вооруженным ограблением, захватом заложников с целью получения денег и другое. Если сегодня его ограничивает хотя бы то, что за пистолет нужно заплатить деньги и немалые, то после принятия такого закона, оружие получит широкое распространение, и множество преступлений совершать будет легче.</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Не надо забывать и о простых людях, которые ради защиты могут купить личное боевое оружие. Скопление оружия у простого населения ни к чему хорошему не приведет, особенно в настоящее неустойчивое время. Вооружение населения вполне может закончиться еще одной гражданской войной. А насколько легче будет сделать государственный переворот! Возможным заговорщикам не надо заботиться об оружии - оно будет продаваться в специальных оружейных магазинах. Достаточно будет ограбить один из них, чтобы заиметь большое количество оружия. Кстати, это будет подмогой и террористам.</w:t>
      </w:r>
    </w:p>
    <w:p w:rsidR="001A2F09" w:rsidRPr="00DB6CC0" w:rsidRDefault="001A2F09" w:rsidP="007F4FF0">
      <w:pPr>
        <w:widowControl w:val="0"/>
        <w:tabs>
          <w:tab w:val="left" w:pos="568"/>
          <w:tab w:val="left" w:pos="710"/>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Сейчас  в нашей стране очень высокая детская преступность. Нередки случаи, когда бандиты за гроши нанимают двенадцати-шестнадцати летних бездомных или детдомовских мальчишек для совершения преступлении ( в том числе и убийств). Если у этих подростков будет свободный доступ к оружию (украсть у родителей, других людей и т.д.), то детская преступность станет еще больше. В качестве примера можно привести опыт Америки. Здесь огромной проблемой (даже большей, чем мафия) является детская и подростковая преступность. Большинство подросток объединены по территориальному признаку ( то есть в зависимости от того, в каком районе ты живешь) по так называемым «гангам» - группам. Члену одной группы лучше не появляться на территории другой группы. Даже если ты не принадлежишь ни к одной группе, то это все равно опасно. Убить могут по той простой причине, что на тебе футболка не того цвета.  Когда я узнала такие факты, я очень удивилась и отнеслась к этому с недоверием. </w:t>
      </w:r>
    </w:p>
    <w:p w:rsidR="001A2F09" w:rsidRPr="00DB6CC0" w:rsidRDefault="001A2F09" w:rsidP="007F4FF0">
      <w:pPr>
        <w:widowControl w:val="0"/>
        <w:tabs>
          <w:tab w:val="left" w:pos="568"/>
        </w:tabs>
        <w:autoSpaceDE w:val="0"/>
        <w:autoSpaceDN w:val="0"/>
        <w:adjustRightInd w:val="0"/>
        <w:spacing w:line="360" w:lineRule="auto"/>
        <w:jc w:val="both"/>
        <w:rPr>
          <w:rFonts w:ascii="Times New Roman" w:hAnsi="Times New Roman" w:cs="Times New Roman"/>
          <w:sz w:val="28"/>
          <w:szCs w:val="28"/>
        </w:rPr>
      </w:pPr>
      <w:r w:rsidRPr="00DB6CC0">
        <w:rPr>
          <w:rFonts w:ascii="Times New Roman" w:hAnsi="Times New Roman" w:cs="Times New Roman"/>
          <w:sz w:val="28"/>
          <w:szCs w:val="28"/>
        </w:rPr>
        <w:t xml:space="preserve">        Если сделать краткое резюме и вышесказанного, то я считаю, что ношение личного оружия широкими слоями населения ни к чему хорошему не приведет.</w:t>
      </w:r>
    </w:p>
    <w:p w:rsidR="001A2F09" w:rsidRDefault="001A2F09" w:rsidP="007F4FF0">
      <w:pPr>
        <w:widowControl w:val="0"/>
        <w:tabs>
          <w:tab w:val="left" w:pos="568"/>
        </w:tabs>
        <w:autoSpaceDE w:val="0"/>
        <w:autoSpaceDN w:val="0"/>
        <w:adjustRightInd w:val="0"/>
        <w:spacing w:line="360" w:lineRule="auto"/>
        <w:jc w:val="both"/>
        <w:rPr>
          <w:rFonts w:ascii="Times New Roman" w:hAnsi="Times New Roman" w:cs="Times New Roman"/>
          <w:color w:val="000000"/>
          <w:sz w:val="28"/>
          <w:szCs w:val="28"/>
          <w:lang w:val="tt-RU"/>
        </w:rPr>
      </w:pPr>
      <w:r w:rsidRPr="00DB6CC0">
        <w:rPr>
          <w:rFonts w:ascii="Times New Roman" w:hAnsi="Times New Roman" w:cs="Times New Roman"/>
          <w:color w:val="000000"/>
          <w:sz w:val="28"/>
          <w:szCs w:val="28"/>
          <w:highlight w:val="white"/>
        </w:rPr>
        <w:t xml:space="preserve">       После взрыва в аэропорту Домодедово ввели досмотр через рентгеновскую рамку пассажиров и багажа при входе в аэропорты и железнодорожные вокзалы. Но плотные очереди к пунктам контроля - это прямо-таки "мечта шахида": более удобного места для подрыва террористу-смертнику и не найти, ибо тут взрыв</w:t>
      </w:r>
      <w:r w:rsidRPr="00E61E81">
        <w:rPr>
          <w:rFonts w:ascii="Times New Roman" w:hAnsi="Times New Roman" w:cs="Times New Roman"/>
          <w:color w:val="000000"/>
          <w:sz w:val="28"/>
          <w:szCs w:val="28"/>
          <w:highlight w:val="white"/>
        </w:rPr>
        <w:t xml:space="preserve"> любой бомбы всегда приведет к большому числу жертв. Особенно если взрыв происходит в узком предбаннике между входными дверями и пунктом контроля, как это было в Волгограде.</w:t>
      </w:r>
      <w:r>
        <w:rPr>
          <w:rFonts w:ascii="Times New Roman" w:hAnsi="Times New Roman" w:cs="Times New Roman"/>
          <w:color w:val="000000"/>
          <w:sz w:val="28"/>
          <w:szCs w:val="28"/>
          <w:highlight w:val="white"/>
          <w:lang w:val="tt-RU"/>
        </w:rPr>
        <w:t> </w:t>
      </w:r>
      <w:r w:rsidRPr="00E61E81">
        <w:rPr>
          <w:rFonts w:ascii="Times New Roman" w:hAnsi="Times New Roman" w:cs="Times New Roman"/>
          <w:color w:val="000000"/>
          <w:sz w:val="28"/>
          <w:szCs w:val="28"/>
          <w:highlight w:val="white"/>
        </w:rPr>
        <w:t>Неслучайно же в Израиле, где уровень террористической угрозы повыше российского, никаких подобных новаций нет, зато представители спецслужб очень внимательно следят за всеми подозрительными пассажирами, да и агентурную работу ведут самым серьезным образом. И благодаря этому крупных терактов в Израиле за последние годы не было.</w:t>
      </w:r>
      <w:r>
        <w:rPr>
          <w:rFonts w:ascii="Times New Roman" w:hAnsi="Times New Roman" w:cs="Times New Roman"/>
          <w:color w:val="000000"/>
          <w:sz w:val="28"/>
          <w:szCs w:val="28"/>
          <w:highlight w:val="white"/>
          <w:lang w:val="tt-RU"/>
        </w:rPr>
        <w:t> </w:t>
      </w:r>
      <w:r>
        <w:rPr>
          <w:rFonts w:ascii="Times New Roman" w:hAnsi="Times New Roman" w:cs="Times New Roman"/>
          <w:color w:val="000000"/>
          <w:sz w:val="28"/>
          <w:szCs w:val="28"/>
          <w:lang w:val="tt-RU"/>
        </w:rPr>
        <w:br/>
      </w:r>
      <w:r>
        <w:rPr>
          <w:rFonts w:ascii="Times New Roman CYR" w:hAnsi="Times New Roman CYR" w:cs="Times New Roman CYR"/>
          <w:color w:val="000000"/>
          <w:sz w:val="28"/>
          <w:szCs w:val="28"/>
          <w:highlight w:val="white"/>
        </w:rPr>
        <w:t xml:space="preserve">       </w:t>
      </w:r>
      <w:r w:rsidRPr="00E61E81">
        <w:rPr>
          <w:rFonts w:ascii="Times New Roman" w:hAnsi="Times New Roman" w:cs="Times New Roman"/>
          <w:color w:val="000000"/>
          <w:sz w:val="28"/>
          <w:szCs w:val="28"/>
          <w:highlight w:val="white"/>
        </w:rPr>
        <w:t>Если по-настоящему заботиться о безопасности людей, надо немедленно отменить пункты досмотра при входе в аэропорты и на вокзалы, чтобы не создавать новые потенциальные мишени для террористов. Но российские спецслужбы предлагают лишь ужесточить меры контроля при проходе к поездам и самолетам. Они утверждают, что наличие пункта досмотра на волгоградском вокзале предотврат</w:t>
      </w:r>
      <w:r>
        <w:rPr>
          <w:rFonts w:ascii="Times New Roman" w:hAnsi="Times New Roman" w:cs="Times New Roman"/>
          <w:color w:val="000000"/>
          <w:sz w:val="28"/>
          <w:szCs w:val="28"/>
          <w:highlight w:val="white"/>
        </w:rPr>
        <w:t>ило еще более страшную трагедию</w:t>
      </w:r>
      <w:r w:rsidRPr="00E61E81">
        <w:rPr>
          <w:rFonts w:ascii="Times New Roman" w:hAnsi="Times New Roman" w:cs="Times New Roman"/>
          <w:color w:val="000000"/>
          <w:sz w:val="28"/>
          <w:szCs w:val="28"/>
          <w:highlight w:val="white"/>
        </w:rPr>
        <w:t>: дескать, целью террориста-смертника был зал ожидания, где жертв могло бы быть еще больше. Но ведь в зале ожидания пассажиры не располагаются так кучно, как в очереди к пункту пропуска. Кроме того, зал ожидания значительно больше по объему, чем предбанник перед пунктом досмотра, так что взрыв там приведет к меньшему числу жертв. Известно,</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 что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террористы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обычно</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 предпочитают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взрывать бомбы в небольших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помещениях,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максимально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наполненных людьми,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 xml:space="preserve">в </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вагонах метро, автобусах и троллейбусах в час пик.</w:t>
      </w:r>
      <w:r>
        <w:rPr>
          <w:rFonts w:ascii="Times New Roman" w:hAnsi="Times New Roman" w:cs="Times New Roman"/>
          <w:color w:val="000000"/>
          <w:sz w:val="28"/>
          <w:szCs w:val="28"/>
          <w:highlight w:val="white"/>
          <w:lang w:val="tt-RU"/>
        </w:rPr>
        <w:t> </w:t>
      </w:r>
      <w:r>
        <w:rPr>
          <w:rFonts w:ascii="Times New Roman" w:hAnsi="Times New Roman" w:cs="Times New Roman"/>
          <w:color w:val="000000"/>
          <w:sz w:val="28"/>
          <w:szCs w:val="28"/>
          <w:lang w:val="tt-RU"/>
        </w:rPr>
        <w:br/>
        <w:t xml:space="preserve">        </w:t>
      </w:r>
      <w:r w:rsidRPr="00E61E81">
        <w:rPr>
          <w:rFonts w:ascii="Times New Roman" w:hAnsi="Times New Roman" w:cs="Times New Roman"/>
          <w:color w:val="000000"/>
          <w:sz w:val="28"/>
          <w:szCs w:val="28"/>
          <w:highlight w:val="white"/>
        </w:rPr>
        <w:t>Видный думец</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w:t>
      </w:r>
      <w:r w:rsidRPr="00E61E81">
        <w:rPr>
          <w:rFonts w:ascii="Times New Roman" w:hAnsi="Times New Roman" w:cs="Times New Roman"/>
          <w:color w:val="000000"/>
          <w:sz w:val="28"/>
          <w:szCs w:val="28"/>
          <w:highlight w:val="white"/>
        </w:rPr>
        <w:t>единорос, бывший зам</w:t>
      </w:r>
      <w:r>
        <w:rPr>
          <w:rFonts w:ascii="Times New Roman" w:hAnsi="Times New Roman" w:cs="Times New Roman"/>
          <w:color w:val="000000"/>
          <w:sz w:val="28"/>
          <w:szCs w:val="28"/>
          <w:highlight w:val="white"/>
        </w:rPr>
        <w:t xml:space="preserve">еститель </w:t>
      </w:r>
      <w:r w:rsidRPr="00E61E81">
        <w:rPr>
          <w:rFonts w:ascii="Times New Roman" w:hAnsi="Times New Roman" w:cs="Times New Roman"/>
          <w:color w:val="000000"/>
          <w:sz w:val="28"/>
          <w:szCs w:val="28"/>
          <w:highlight w:val="white"/>
        </w:rPr>
        <w:t>главы МВД Владимир Васильев предлагает в ответ на волгоградские теракты наделить полицейских на вокзалах и в аэропортах правом стрелять на поражение. Но террориста-смертника пулей, как правило, не остановишь. Он практически всегда будет иметь хоть минимальный выигрыш во времени и успеет привести в действие взрывное устройство. А вот число случайных жертв может возрасти. Полицейские, особенно в напряженной атмосфере после уже совершенных терактов, могут открыть огонь по любому, кто покажется им подозрительным.</w:t>
      </w:r>
      <w:r>
        <w:rPr>
          <w:rFonts w:ascii="Times New Roman" w:hAnsi="Times New Roman" w:cs="Times New Roman"/>
          <w:color w:val="000000"/>
          <w:sz w:val="28"/>
          <w:szCs w:val="28"/>
          <w:highlight w:val="white"/>
          <w:lang w:val="tt-RU"/>
        </w:rPr>
        <w:t> </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color w:val="000000"/>
          <w:sz w:val="28"/>
          <w:szCs w:val="28"/>
          <w:highlight w:val="white"/>
        </w:rPr>
      </w:pPr>
      <w:r>
        <w:rPr>
          <w:rFonts w:ascii="Times New Roman" w:hAnsi="Times New Roman" w:cs="Times New Roman"/>
          <w:color w:val="000000"/>
          <w:sz w:val="28"/>
          <w:szCs w:val="28"/>
          <w:lang w:val="tt-RU"/>
        </w:rPr>
        <w:t xml:space="preserve">        </w:t>
      </w:r>
      <w:r w:rsidRPr="00E61E81">
        <w:rPr>
          <w:rFonts w:ascii="Times New Roman" w:hAnsi="Times New Roman" w:cs="Times New Roman"/>
          <w:color w:val="000000"/>
          <w:sz w:val="28"/>
          <w:szCs w:val="28"/>
          <w:highlight w:val="white"/>
        </w:rPr>
        <w:t>Предлагаю ужесточить меры контроля и нормы законодательства</w:t>
      </w:r>
      <w:r>
        <w:rPr>
          <w:rFonts w:ascii="Times New Roman CYR" w:hAnsi="Times New Roman CYR" w:cs="Times New Roman CYR"/>
          <w:color w:val="000000"/>
          <w:sz w:val="28"/>
          <w:szCs w:val="28"/>
          <w:highlight w:val="white"/>
        </w:rPr>
        <w:t>.</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        Итак, я перечислила некоторые из методов борьбы с различными проявлениями терроризма. Их я осветила, конечно же, не в полном объеме. Но, как мне кажется, упомянула наиболее существенные и важные их них.</w:t>
      </w:r>
    </w:p>
    <w:p w:rsidR="001A2F09" w:rsidRPr="00DB6316"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       Резюме же к этой главе следующее - учитывая то, что терроризм уносит человеческие жизни, оказывает давление на политику разных государств, бороться с ним надо почти любыми способами. </w:t>
      </w:r>
      <w:r w:rsidRPr="00F359A9">
        <w:rPr>
          <w:rFonts w:ascii="Times New Roman CYR" w:hAnsi="Times New Roman CYR" w:cs="Times New Roman CYR"/>
          <w:sz w:val="28"/>
          <w:szCs w:val="28"/>
          <w:highlight w:val="white"/>
        </w:rPr>
        <w:t>Почти</w:t>
      </w:r>
      <w:r>
        <w:rPr>
          <w:rFonts w:ascii="Times New Roman CYR" w:hAnsi="Times New Roman CYR" w:cs="Times New Roman CYR"/>
          <w:sz w:val="28"/>
          <w:szCs w:val="28"/>
          <w:highlight w:val="white"/>
        </w:rPr>
        <w:t xml:space="preserve"> стоит здесь не случайно. В борьбе с терроризмом, по моему мнению, надо употреблять разные способы, в том числе осведомительство, обман террористов, прослушивание телефонов граждан с целью выявления преступников и т.п. Но не надо переусердствовать и уподобляться тем же террористам, применяя любые способы борьбы.</w:t>
      </w:r>
    </w:p>
    <w:p w:rsidR="001A2F09" w:rsidRPr="00CF777F"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b/>
          <w:bCs/>
          <w:sz w:val="28"/>
          <w:szCs w:val="28"/>
          <w:highlight w:val="white"/>
        </w:rPr>
      </w:pPr>
      <w:r>
        <w:rPr>
          <w:rFonts w:ascii="Times New Roman CYR" w:hAnsi="Times New Roman CYR" w:cs="Times New Roman CYR"/>
          <w:sz w:val="28"/>
          <w:szCs w:val="28"/>
          <w:highlight w:val="white"/>
        </w:rPr>
        <w:t xml:space="preserve">                                                    </w:t>
      </w:r>
      <w:r w:rsidRPr="00CF777F">
        <w:rPr>
          <w:rFonts w:ascii="Times New Roman CYR" w:hAnsi="Times New Roman CYR" w:cs="Times New Roman CYR"/>
          <w:b/>
          <w:bCs/>
          <w:sz w:val="28"/>
          <w:szCs w:val="28"/>
          <w:highlight w:val="white"/>
        </w:rPr>
        <w:t>Заключение</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Итак, в своем реферате я изложила наиболее часто проявляемые виды терроризма. Какое же можно сделать заключение из всего сказанного?</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Я считаю, что терроризм в настоящее время бурно развивается, без него не обходится ни одно государство земного шара. Терроризм является социальным явлением в мировом масштабе.</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Среди различных видов терроризма бывают более или менее опасные. Наиболее опасным видом я считаю государственный терроризм (акты агрессии, шантаж другого государства и т.д.), так как он может причинить и причиняет наибольший вред.</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Борьба с терроризмом должна начинаться с</w:t>
      </w:r>
      <w:r w:rsidRPr="00E61E81">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w:t>
      </w:r>
      <w:r>
        <w:rPr>
          <w:rFonts w:ascii="Times New Roman CYR" w:hAnsi="Times New Roman CYR" w:cs="Times New Roman CYR"/>
          <w:sz w:val="28"/>
          <w:szCs w:val="28"/>
          <w:highlight w:val="white"/>
        </w:rPr>
        <w:t>мелких</w:t>
      </w:r>
      <w:r>
        <w:rPr>
          <w:rFonts w:ascii="Times New Roman" w:hAnsi="Times New Roman" w:cs="Times New Roman"/>
          <w:sz w:val="28"/>
          <w:szCs w:val="28"/>
          <w:highlight w:val="white"/>
        </w:rPr>
        <w:t>»</w:t>
      </w:r>
      <w:r>
        <w:rPr>
          <w:rFonts w:ascii="Times New Roman CYR" w:hAnsi="Times New Roman CYR" w:cs="Times New Roman CYR"/>
          <w:sz w:val="28"/>
          <w:szCs w:val="28"/>
          <w:highlight w:val="white"/>
        </w:rPr>
        <w:t xml:space="preserve"> видов (захват заложников, убийства с различными террористическими целями и т.п.). По моему мнению, если все мировое сообщество дружно возьмется сначала за </w:t>
      </w:r>
      <w:r>
        <w:rPr>
          <w:rFonts w:ascii="Times New Roman" w:hAnsi="Times New Roman" w:cs="Times New Roman"/>
          <w:sz w:val="28"/>
          <w:szCs w:val="28"/>
          <w:highlight w:val="white"/>
        </w:rPr>
        <w:t>«</w:t>
      </w:r>
      <w:r>
        <w:rPr>
          <w:rFonts w:ascii="Times New Roman CYR" w:hAnsi="Times New Roman CYR" w:cs="Times New Roman CYR"/>
          <w:sz w:val="28"/>
          <w:szCs w:val="28"/>
          <w:highlight w:val="white"/>
        </w:rPr>
        <w:t>мелкие</w:t>
      </w:r>
      <w:r>
        <w:rPr>
          <w:rFonts w:ascii="Times New Roman" w:hAnsi="Times New Roman" w:cs="Times New Roman"/>
          <w:sz w:val="28"/>
          <w:szCs w:val="28"/>
          <w:highlight w:val="white"/>
        </w:rPr>
        <w:t>»</w:t>
      </w:r>
      <w:r>
        <w:rPr>
          <w:rFonts w:ascii="Times New Roman CYR" w:hAnsi="Times New Roman CYR" w:cs="Times New Roman CYR"/>
          <w:sz w:val="28"/>
          <w:szCs w:val="28"/>
          <w:highlight w:val="white"/>
        </w:rPr>
        <w:t xml:space="preserve"> виды терроризма, то рано или поздно очередь дойдет и до государственного терроризма.</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Существует множество способов борьбы с терроризмом. Как я уже говорила, против терроризма оправдано применение почти любых способов, главное не перестараться и не уподобиться самим террористам.</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        Борьбу с терроризмом затрудняет и то, что многие политики имеют связи с мафиозными структурами или состоят в них. А любой политик, как известно, обладает той или иной мерой политической власти, а следовательно, влияние на общество. Мафиозным структурам и организованной преступности невыгодно, чтобы принимались законы, направленные против них. Поэтому, они организуют различные компании лоббирования. Этот процесс особенно виден в нашей стране. В прессе публиковались сообщения о том, что те или иные депутаты являются членами преступных группировок или их помощниками. Естественно, они всячески препятствуют появлению законодательных актов и законов, направленных на борьбу с преступностью. С этим явлением надо бороться путем ужесточения наказаний, применяемых к таким депутатам, так как сегодня таких наказаний не существует из-за депутатского иммунитета.</w:t>
      </w:r>
    </w:p>
    <w:p w:rsidR="001A2F09" w:rsidRDefault="001A2F09" w:rsidP="007F4FF0">
      <w:pPr>
        <w:widowControl w:val="0"/>
        <w:tabs>
          <w:tab w:val="left" w:pos="568"/>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highlight w:val="white"/>
        </w:rPr>
        <w:t xml:space="preserve">        Какой же можно сделать вывод, прочитав весь реферат? Терроризм находиться еще на стадии развития. Поэтому очень важно ужесточить меры борьбы с ним именно на этой стадии. Это естественно, невозможно, если этого не захочет очень много людей. Помощь в борьбе с преступностью может выражаться по-разному. Этого можно достичь различными способами: уделять больше внимательности происходящему вокруг, не оставаться безучастным к чужому горю, помогать как жертвам, так и правоохранительным органам, можно участвовать в различных демонстрациях за мир и многое другое. Я считаю, что борьба с таким большим злом, как терроризм начинается с каждого человека. Каждый должен сделать хоть что-то, что способствовало бы оздоровлению человеческого общества. А если это сделают почти все люди, жить станет намного легче.</w:t>
      </w: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Default="001A2F09" w:rsidP="007F4FF0">
      <w:pPr>
        <w:widowControl w:val="0"/>
        <w:tabs>
          <w:tab w:val="left" w:pos="568"/>
        </w:tabs>
        <w:autoSpaceDE w:val="0"/>
        <w:autoSpaceDN w:val="0"/>
        <w:adjustRightInd w:val="0"/>
        <w:spacing w:line="360" w:lineRule="auto"/>
        <w:rPr>
          <w:rFonts w:ascii="Times New Roman" w:hAnsi="Times New Roman" w:cs="Times New Roman"/>
          <w:sz w:val="28"/>
          <w:szCs w:val="28"/>
          <w:lang w:val="tt-RU"/>
        </w:rPr>
      </w:pPr>
    </w:p>
    <w:p w:rsidR="001A2F09" w:rsidRPr="00DA383B" w:rsidRDefault="001A2F09" w:rsidP="007F4FF0">
      <w:pPr>
        <w:widowControl w:val="0"/>
        <w:tabs>
          <w:tab w:val="left" w:pos="568"/>
        </w:tabs>
        <w:autoSpaceDE w:val="0"/>
        <w:autoSpaceDN w:val="0"/>
        <w:adjustRightInd w:val="0"/>
        <w:spacing w:line="360" w:lineRule="auto"/>
        <w:rPr>
          <w:rFonts w:ascii="Times New Roman" w:hAnsi="Times New Roman" w:cs="Times New Roman"/>
          <w:b/>
          <w:bCs/>
          <w:sz w:val="28"/>
          <w:szCs w:val="28"/>
          <w:lang w:val="tt-RU"/>
        </w:rPr>
      </w:pPr>
      <w:r>
        <w:rPr>
          <w:rFonts w:ascii="Times New Roman" w:hAnsi="Times New Roman" w:cs="Times New Roman"/>
          <w:sz w:val="28"/>
          <w:szCs w:val="28"/>
          <w:lang w:val="tt-RU"/>
        </w:rPr>
        <w:t xml:space="preserve">                                                     </w:t>
      </w:r>
      <w:r w:rsidRPr="00DA383B">
        <w:rPr>
          <w:rFonts w:ascii="Times New Roman" w:hAnsi="Times New Roman" w:cs="Times New Roman"/>
          <w:b/>
          <w:bCs/>
          <w:sz w:val="28"/>
          <w:szCs w:val="28"/>
          <w:lang w:val="tt-RU"/>
        </w:rPr>
        <w:t>Список литературы</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Ващекин Н.П., Дезлиев М.И., Урсул А.Д. “Безопасность и устойчивое развитие России” М.,2008.</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Гумер А.И. “Проблема терроризма на рубеже третьего тысячелетия новой эры человечества”, 2002.</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Золотарев В.А. “Национальная безопасность страны” М., 2008.</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Остроухов В.В. “Актуальные вопросы борьбы с международным терроризмом на современном этапе” Право и безопасность.-Декабрь, 2003 №3-4 (8-9).</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Сюкияйнен Л. “Истинный Ислам против терроризма” ДА-Диалог Евразия, №6, 2002.</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Требин М.П. </w:t>
      </w:r>
      <w:r>
        <w:rPr>
          <w:rFonts w:ascii="Times New Roman" w:hAnsi="Times New Roman" w:cs="Times New Roman"/>
          <w:sz w:val="28"/>
          <w:szCs w:val="28"/>
        </w:rPr>
        <w:t>«</w:t>
      </w:r>
      <w:r>
        <w:rPr>
          <w:rFonts w:ascii="Times New Roman" w:hAnsi="Times New Roman" w:cs="Times New Roman"/>
          <w:sz w:val="28"/>
          <w:szCs w:val="28"/>
          <w:lang w:val="tt-RU"/>
        </w:rPr>
        <w:t xml:space="preserve">Терроризм в </w:t>
      </w:r>
      <w:r>
        <w:rPr>
          <w:rFonts w:ascii="Times New Roman" w:hAnsi="Times New Roman" w:cs="Times New Roman"/>
          <w:sz w:val="28"/>
          <w:szCs w:val="28"/>
          <w:lang w:val="en-US"/>
        </w:rPr>
        <w:t>XXI</w:t>
      </w:r>
      <w:r>
        <w:rPr>
          <w:rFonts w:ascii="Times New Roman" w:hAnsi="Times New Roman" w:cs="Times New Roman"/>
          <w:sz w:val="28"/>
          <w:szCs w:val="28"/>
        </w:rPr>
        <w:t xml:space="preserve"> веке» Минск: Харвест, 2004. </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Шаваев А.К. “Национальная безопасность как сложная комплексная система, её сущность и структура” // Безопасность, 2009 №1-2.</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Белая книга российских спецслужб. М., 1995. С. 148-150.</w:t>
      </w:r>
    </w:p>
    <w:p w:rsidR="001A2F09" w:rsidRDefault="001A2F09" w:rsidP="007F4FF0">
      <w:pPr>
        <w:widowControl w:val="0"/>
        <w:numPr>
          <w:ilvl w:val="0"/>
          <w:numId w:val="1"/>
        </w:numPr>
        <w:tabs>
          <w:tab w:val="left" w:pos="568"/>
        </w:tabs>
        <w:autoSpaceDE w:val="0"/>
        <w:autoSpaceDN w:val="0"/>
        <w:adjustRightInd w:val="0"/>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 борьбе с международным терроризмом. Постановление Государственной Думы Федерального Собрания РФ от 20 сентября 2001.</w:t>
      </w:r>
    </w:p>
    <w:p w:rsidR="001A2F09" w:rsidRDefault="001A2F09" w:rsidP="007F4FF0">
      <w:pPr>
        <w:jc w:val="both"/>
        <w:rPr>
          <w:rFonts w:cs="Times New Roman"/>
          <w:lang w:val="tt-RU"/>
        </w:rPr>
      </w:pPr>
    </w:p>
    <w:p w:rsidR="001A2F09" w:rsidRDefault="001A2F09" w:rsidP="007F4FF0">
      <w:pPr>
        <w:jc w:val="both"/>
        <w:rPr>
          <w:rFonts w:cs="Times New Roman"/>
          <w:lang w:val="tt-RU"/>
        </w:rPr>
      </w:pPr>
    </w:p>
    <w:p w:rsidR="001A2F09" w:rsidRDefault="001A2F09" w:rsidP="007F4FF0">
      <w:pPr>
        <w:jc w:val="both"/>
        <w:rPr>
          <w:rFonts w:cs="Times New Roman"/>
          <w:lang w:val="tt-RU"/>
        </w:rPr>
      </w:pPr>
    </w:p>
    <w:p w:rsidR="001A2F09" w:rsidRDefault="001A2F09" w:rsidP="007F4FF0">
      <w:pPr>
        <w:jc w:val="both"/>
        <w:rPr>
          <w:rFonts w:cs="Times New Roman"/>
          <w:lang w:val="tt-RU"/>
        </w:rPr>
      </w:pPr>
    </w:p>
    <w:p w:rsidR="001A2F09" w:rsidRDefault="001A2F09" w:rsidP="007F4FF0">
      <w:pPr>
        <w:jc w:val="both"/>
        <w:rPr>
          <w:rFonts w:cs="Times New Roman"/>
          <w:lang w:val="tt-RU"/>
        </w:rPr>
      </w:pPr>
    </w:p>
    <w:p w:rsidR="001A2F09" w:rsidRDefault="001A2F09" w:rsidP="007F4FF0">
      <w:pPr>
        <w:jc w:val="both"/>
        <w:rPr>
          <w:rFonts w:cs="Times New Roman"/>
          <w:lang w:val="tt-RU"/>
        </w:rPr>
      </w:pPr>
    </w:p>
    <w:p w:rsidR="001A2F09" w:rsidRDefault="001A2F09">
      <w:pPr>
        <w:rPr>
          <w:rFonts w:cs="Times New Roman"/>
        </w:rPr>
      </w:pPr>
    </w:p>
    <w:sectPr w:rsidR="001A2F09" w:rsidSect="00DA383B">
      <w:headerReference w:type="default" r:id="rId7"/>
      <w:pgSz w:w="12240" w:h="15840"/>
      <w:pgMar w:top="851" w:right="851" w:bottom="1134" w:left="1418" w:header="0" w:footer="0" w:gutter="0"/>
      <w:cols w:space="720"/>
      <w:noEndnote/>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F09" w:rsidRDefault="001A2F09" w:rsidP="004F10DF">
      <w:pPr>
        <w:spacing w:after="0" w:line="240" w:lineRule="auto"/>
        <w:rPr>
          <w:rFonts w:cs="Times New Roman"/>
        </w:rPr>
      </w:pPr>
      <w:r>
        <w:rPr>
          <w:rFonts w:cs="Times New Roman"/>
        </w:rPr>
        <w:separator/>
      </w:r>
    </w:p>
  </w:endnote>
  <w:endnote w:type="continuationSeparator" w:id="1">
    <w:p w:rsidR="001A2F09" w:rsidRDefault="001A2F09" w:rsidP="004F10DF">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F09" w:rsidRDefault="001A2F09" w:rsidP="004F10DF">
      <w:pPr>
        <w:spacing w:after="0" w:line="240" w:lineRule="auto"/>
        <w:rPr>
          <w:rFonts w:cs="Times New Roman"/>
        </w:rPr>
      </w:pPr>
      <w:r>
        <w:rPr>
          <w:rFonts w:cs="Times New Roman"/>
        </w:rPr>
        <w:separator/>
      </w:r>
    </w:p>
  </w:footnote>
  <w:footnote w:type="continuationSeparator" w:id="1">
    <w:p w:rsidR="001A2F09" w:rsidRDefault="001A2F09" w:rsidP="004F10DF">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09" w:rsidRDefault="001A2F09">
    <w:pPr>
      <w:pStyle w:val="Header"/>
      <w:jc w:val="center"/>
      <w:rPr>
        <w:rFonts w:cs="Times New Roman"/>
      </w:rPr>
    </w:pPr>
  </w:p>
  <w:p w:rsidR="001A2F09" w:rsidRDefault="001A2F09">
    <w:pPr>
      <w:pStyle w:val="Header"/>
      <w:jc w:val="center"/>
      <w:rPr>
        <w:rFonts w:cs="Times New Roman"/>
      </w:rPr>
    </w:pPr>
    <w:fldSimple w:instr=" PAGE   \* MERGEFORMAT ">
      <w:r>
        <w:rPr>
          <w:noProof/>
        </w:rPr>
        <w:t>1</w:t>
      </w:r>
    </w:fldSimple>
  </w:p>
  <w:p w:rsidR="001A2F09" w:rsidRDefault="001A2F09">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953BE"/>
    <w:multiLevelType w:val="hybridMultilevel"/>
    <w:tmpl w:val="3F16C2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FF0"/>
    <w:rsid w:val="00052045"/>
    <w:rsid w:val="000709FA"/>
    <w:rsid w:val="00082E7A"/>
    <w:rsid w:val="001A2F09"/>
    <w:rsid w:val="001A500F"/>
    <w:rsid w:val="00290717"/>
    <w:rsid w:val="003705C1"/>
    <w:rsid w:val="003B1173"/>
    <w:rsid w:val="00471DF3"/>
    <w:rsid w:val="004F10DF"/>
    <w:rsid w:val="00505493"/>
    <w:rsid w:val="005E7334"/>
    <w:rsid w:val="00625C1B"/>
    <w:rsid w:val="007B5A77"/>
    <w:rsid w:val="007F4FF0"/>
    <w:rsid w:val="0084595F"/>
    <w:rsid w:val="00925E78"/>
    <w:rsid w:val="0093784C"/>
    <w:rsid w:val="00A64ED3"/>
    <w:rsid w:val="00B57626"/>
    <w:rsid w:val="00B9187D"/>
    <w:rsid w:val="00CF777F"/>
    <w:rsid w:val="00D26F9E"/>
    <w:rsid w:val="00D6398B"/>
    <w:rsid w:val="00DA383B"/>
    <w:rsid w:val="00DB6316"/>
    <w:rsid w:val="00DB6CC0"/>
    <w:rsid w:val="00E61E81"/>
    <w:rsid w:val="00F05288"/>
    <w:rsid w:val="00F359A9"/>
    <w:rsid w:val="00F42C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F0"/>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4FF0"/>
    <w:pPr>
      <w:tabs>
        <w:tab w:val="center" w:pos="4677"/>
        <w:tab w:val="right" w:pos="9355"/>
      </w:tabs>
    </w:pPr>
  </w:style>
  <w:style w:type="character" w:customStyle="1" w:styleId="HeaderChar">
    <w:name w:val="Header Char"/>
    <w:basedOn w:val="DefaultParagraphFont"/>
    <w:link w:val="Header"/>
    <w:uiPriority w:val="99"/>
    <w:locked/>
    <w:rsid w:val="007F4FF0"/>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16</Pages>
  <Words>3323</Words>
  <Characters>18942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2014-02-19T06:10:00Z</dcterms:created>
  <dcterms:modified xsi:type="dcterms:W3CDTF">2020-03-11T08:08:00Z</dcterms:modified>
</cp:coreProperties>
</file>