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1C" w:rsidRPr="00BD461C" w:rsidRDefault="000349D6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-688340</wp:posOffset>
            </wp:positionV>
            <wp:extent cx="7437120" cy="10614660"/>
            <wp:effectExtent l="0" t="0" r="0" b="0"/>
            <wp:wrapTopAndBottom/>
            <wp:docPr id="1" name="Рисунок 1" descr="C:\Users\Икра СОШ\Pictures\ControlCenter4\Scan\CCI18102019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Pictures\ControlCenter4\Scan\CCI18102019_000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61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D461C" w:rsidRPr="00BD461C">
        <w:rPr>
          <w:color w:val="000000"/>
        </w:rPr>
        <w:t xml:space="preserve">2.5.Обучающиеся обязаны ликвидировать академическую задолженность в пределах </w:t>
      </w:r>
      <w:r w:rsidR="00BD461C" w:rsidRPr="00BD461C">
        <w:rPr>
          <w:color w:val="000000"/>
        </w:rPr>
        <w:lastRenderedPageBreak/>
        <w:t>одного года с момента её образования. 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Форма аттестации определяется аттестационной комиссией, состав которой утверждается директором школы в количестве, не менее двух учителей соответствующего профиля. При положительном результате аттестации педагогический совет принимает решение о переводе обучающегося в класс, в который он был переведён условно. При отрицательном результате аттестации руководитель организации вправе по заявлению родителей (законных представителей)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2.7.Обучающиеся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2.9.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совершеннолетний обучающийся или родители (законные представители) несовершеннолетнего обучающегося: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2.9.1. Осуществляют выбор принимающей организации;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при отсутствии свободных мест в выбранной организации обращаются в отдел образования </w:t>
      </w:r>
      <w:r>
        <w:rPr>
          <w:color w:val="000000"/>
        </w:rPr>
        <w:t>Курах</w:t>
      </w:r>
      <w:r w:rsidRPr="00BD461C">
        <w:rPr>
          <w:color w:val="000000"/>
        </w:rPr>
        <w:t>ского района РД для определения принимающей организации из числа муниципальных образовательных организаций;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2.9.3. Обращаются в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>
        <w:rPr>
          <w:rStyle w:val="FontStyle13"/>
          <w:rFonts w:ascii="Times New Roman" w:hAnsi="Times New Roman" w:cs="Times New Roman"/>
          <w:szCs w:val="24"/>
        </w:rPr>
        <w:t xml:space="preserve"> </w:t>
      </w:r>
      <w:r w:rsidRPr="00BD461C">
        <w:rPr>
          <w:color w:val="000000"/>
        </w:rPr>
        <w:t>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а) фамилия, имя, отчество (при наличии) обучающегося;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б) дата рождения;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в) класс обучения;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lastRenderedPageBreak/>
        <w:t xml:space="preserve">2.9.4.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обучающегося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>
        <w:rPr>
          <w:rStyle w:val="FontStyle13"/>
          <w:rFonts w:ascii="Times New Roman" w:hAnsi="Times New Roman" w:cs="Times New Roman"/>
          <w:szCs w:val="24"/>
        </w:rPr>
        <w:t xml:space="preserve"> </w:t>
      </w:r>
      <w:r w:rsidRPr="00BD461C">
        <w:rPr>
          <w:color w:val="000000"/>
        </w:rPr>
        <w:t>в порядке перевода с указанием принимающей организации.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2.9.5. выдает совершеннолетнему обучающемуся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>
        <w:rPr>
          <w:rStyle w:val="FontStyle13"/>
          <w:rFonts w:ascii="Times New Roman" w:hAnsi="Times New Roman" w:cs="Times New Roman"/>
          <w:szCs w:val="24"/>
        </w:rPr>
        <w:t xml:space="preserve"> </w:t>
      </w:r>
      <w:r w:rsidRPr="00BD461C">
        <w:rPr>
          <w:color w:val="000000"/>
        </w:rPr>
        <w:t>или родителям (законным представителям) несовершеннолетнего обучающегося следующие документы: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личное дело обучающегося;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 и подписью ее руководителя (уполномоченного им лица).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2.9.6.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>
        <w:rPr>
          <w:rStyle w:val="FontStyle13"/>
          <w:rFonts w:ascii="Times New Roman" w:hAnsi="Times New Roman" w:cs="Times New Roman"/>
          <w:szCs w:val="24"/>
        </w:rPr>
        <w:t xml:space="preserve"> </w:t>
      </w:r>
      <w:r w:rsidRPr="00BD461C">
        <w:rPr>
          <w:color w:val="000000"/>
        </w:rPr>
        <w:t>о номере и дате распорядительного акта о зачислении обучающегося в принимающую организацию.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jc w:val="center"/>
        <w:rPr>
          <w:color w:val="000000"/>
        </w:rPr>
      </w:pPr>
      <w:r w:rsidRPr="00BD461C">
        <w:rPr>
          <w:rStyle w:val="a4"/>
          <w:color w:val="000000"/>
        </w:rPr>
        <w:t>3. Отчисление обучающихся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3.1. Отчисление обучающихся из школы допускается в случае: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3.1.1.В связи с получением образования (завершением обучения в 9 классе).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3.1.2.Досрочно по основаниям, установленным пунктом 3.2. настоящего правил.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3.2. Досрочное отчисление обучающегося из ОО производится по следующим основаниям: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3.4. При досрочном прекращении образовательных отношений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>
        <w:rPr>
          <w:rStyle w:val="FontStyle13"/>
          <w:rFonts w:ascii="Times New Roman" w:hAnsi="Times New Roman" w:cs="Times New Roman"/>
          <w:szCs w:val="24"/>
        </w:rPr>
        <w:t xml:space="preserve"> </w:t>
      </w:r>
      <w:r w:rsidRPr="00BD461C">
        <w:rPr>
          <w:color w:val="000000"/>
        </w:rPr>
        <w:t>с лицами, не прошедшими итоговой аттестации или получившими на итоговой аттестации неудовлетворительные результаты, а также лицам, освоившим часть образовательной программы и (или) отчисленным из школы, в трехдневный срок после издания приказа об отчислении обучающегося, выдает лицу, отчисленному из школы, справку об обучении.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</w:t>
      </w:r>
      <w:r w:rsidRPr="00BD461C">
        <w:rPr>
          <w:color w:val="000000"/>
        </w:rPr>
        <w:lastRenderedPageBreak/>
        <w:t>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3.5. Основанием для прекращения образовательных отношений является приказ об отчислении обучающегося из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 w:rsidRPr="00BD461C">
        <w:rPr>
          <w:color w:val="000000"/>
        </w:rPr>
        <w:t>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несовершеннолетним обучающимся общего образования.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3.8. Отчисление обучающегося из школы оформляется приказом директора.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jc w:val="center"/>
        <w:rPr>
          <w:color w:val="000000"/>
        </w:rPr>
      </w:pPr>
      <w:r w:rsidRPr="00BD461C">
        <w:rPr>
          <w:rStyle w:val="a4"/>
          <w:color w:val="000000"/>
        </w:rPr>
        <w:t>4. Восстановление обучающихся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 w:rsidRPr="00BD461C">
        <w:rPr>
          <w:color w:val="000000"/>
        </w:rPr>
        <w:t>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 xml:space="preserve">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</w:t>
      </w:r>
      <w:r w:rsidRPr="00BD461C">
        <w:rPr>
          <w:rStyle w:val="FontStyle13"/>
          <w:rFonts w:ascii="Times New Roman" w:hAnsi="Times New Roman" w:cs="Times New Roman"/>
          <w:sz w:val="20"/>
          <w:szCs w:val="24"/>
        </w:rPr>
        <w:t xml:space="preserve">МКОУ </w:t>
      </w:r>
      <w:r w:rsidRPr="00BD461C">
        <w:rPr>
          <w:rStyle w:val="FontStyle13"/>
          <w:rFonts w:ascii="Times New Roman" w:hAnsi="Times New Roman" w:cs="Times New Roman"/>
          <w:szCs w:val="24"/>
        </w:rPr>
        <w:t>«Икринская СОШ»</w:t>
      </w:r>
      <w:r>
        <w:rPr>
          <w:rStyle w:val="FontStyle13"/>
          <w:rFonts w:ascii="Times New Roman" w:hAnsi="Times New Roman" w:cs="Times New Roman"/>
          <w:szCs w:val="24"/>
        </w:rPr>
        <w:t xml:space="preserve"> </w:t>
      </w:r>
      <w:r w:rsidRPr="00BD461C">
        <w:rPr>
          <w:color w:val="000000"/>
        </w:rPr>
        <w:t>в соответствии частью1 ст.62 ФЗ «Об образовании в РФ»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4.3. Право на восстановление в школе имеют лица, не достигшие возраста восемнадцати лет.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4.4. Восстановление лиц в число обучающихся школы осуществляется только на свободные места.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4.6. Решение о восстановлении обучающегося принимает директор школы, что оформляется соответствующим приказом.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</w:t>
      </w:r>
    </w:p>
    <w:p w:rsidR="00BD461C" w:rsidRPr="00BD461C" w:rsidRDefault="00BD461C" w:rsidP="00BD461C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 w:rsidRPr="00BD461C">
        <w:rPr>
          <w:color w:val="000000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8C4E2E" w:rsidRPr="00BD461C" w:rsidRDefault="008C4E2E">
      <w:pPr>
        <w:rPr>
          <w:rFonts w:ascii="Times New Roman" w:hAnsi="Times New Roman" w:cs="Times New Roman"/>
          <w:sz w:val="24"/>
          <w:szCs w:val="24"/>
        </w:rPr>
      </w:pPr>
    </w:p>
    <w:p w:rsidR="00BD461C" w:rsidRPr="00BD461C" w:rsidRDefault="00BD461C">
      <w:pPr>
        <w:rPr>
          <w:rFonts w:ascii="Times New Roman" w:hAnsi="Times New Roman" w:cs="Times New Roman"/>
          <w:sz w:val="24"/>
          <w:szCs w:val="24"/>
        </w:rPr>
      </w:pPr>
    </w:p>
    <w:sectPr w:rsidR="00BD461C" w:rsidRPr="00BD461C" w:rsidSect="008C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BD461C"/>
    <w:rsid w:val="0003339A"/>
    <w:rsid w:val="000349D6"/>
    <w:rsid w:val="000A504F"/>
    <w:rsid w:val="00210B3C"/>
    <w:rsid w:val="002D75EC"/>
    <w:rsid w:val="00354622"/>
    <w:rsid w:val="003722B6"/>
    <w:rsid w:val="0037685E"/>
    <w:rsid w:val="00431995"/>
    <w:rsid w:val="00524976"/>
    <w:rsid w:val="00652767"/>
    <w:rsid w:val="008C4E2E"/>
    <w:rsid w:val="00B635E2"/>
    <w:rsid w:val="00BD461C"/>
    <w:rsid w:val="00F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61C"/>
    <w:rPr>
      <w:b/>
      <w:bCs/>
    </w:rPr>
  </w:style>
  <w:style w:type="paragraph" w:customStyle="1" w:styleId="Style1">
    <w:name w:val="Style1"/>
    <w:basedOn w:val="a"/>
    <w:uiPriority w:val="99"/>
    <w:rsid w:val="00BD461C"/>
    <w:pPr>
      <w:widowControl w:val="0"/>
      <w:autoSpaceDE w:val="0"/>
      <w:autoSpaceDN w:val="0"/>
      <w:adjustRightInd w:val="0"/>
      <w:spacing w:after="0" w:line="312" w:lineRule="exact"/>
      <w:jc w:val="righ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D461C"/>
    <w:rPr>
      <w:rFonts w:ascii="Tahoma" w:hAnsi="Tahoma" w:cs="Tahoma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3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3</cp:revision>
  <dcterms:created xsi:type="dcterms:W3CDTF">2019-04-11T05:40:00Z</dcterms:created>
  <dcterms:modified xsi:type="dcterms:W3CDTF">2019-10-18T09:53:00Z</dcterms:modified>
</cp:coreProperties>
</file>