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2F37" w:rsidRPr="00272F37" w:rsidRDefault="00272F37" w:rsidP="00272F37">
      <w:pPr>
        <w:jc w:val="center"/>
        <w:rPr>
          <w:rFonts w:ascii="Times New Roman" w:hAnsi="Times New Roman" w:cs="Times New Roman"/>
          <w:b/>
          <w:color w:val="000000"/>
          <w:sz w:val="48"/>
          <w:szCs w:val="48"/>
        </w:rPr>
      </w:pPr>
      <w:bookmarkStart w:id="0" w:name="_GoBack"/>
      <w:r w:rsidRPr="00272F37">
        <w:rPr>
          <w:rFonts w:ascii="Times New Roman" w:hAnsi="Times New Roman" w:cs="Times New Roman"/>
          <w:b/>
          <w:noProof/>
          <w:sz w:val="48"/>
          <w:szCs w:val="48"/>
        </w:rPr>
        <w:drawing>
          <wp:anchor distT="0" distB="0" distL="114300" distR="114300" simplePos="0" relativeHeight="251658240" behindDoc="0" locked="0" layoutInCell="1" allowOverlap="1" wp14:anchorId="46B8EB31" wp14:editId="3F238327">
            <wp:simplePos x="0" y="0"/>
            <wp:positionH relativeFrom="column">
              <wp:posOffset>-45720</wp:posOffset>
            </wp:positionH>
            <wp:positionV relativeFrom="paragraph">
              <wp:posOffset>173990</wp:posOffset>
            </wp:positionV>
            <wp:extent cx="3724910" cy="4429760"/>
            <wp:effectExtent l="0" t="0" r="8890" b="8890"/>
            <wp:wrapSquare wrapText="left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24910" cy="4429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Pr="00272F37">
        <w:rPr>
          <w:rFonts w:ascii="Times New Roman" w:hAnsi="Times New Roman" w:cs="Times New Roman"/>
          <w:b/>
          <w:color w:val="000000"/>
          <w:sz w:val="48"/>
          <w:szCs w:val="48"/>
        </w:rPr>
        <w:t>Карцев Михаил Александрович</w:t>
      </w:r>
    </w:p>
    <w:p w:rsidR="00272F37" w:rsidRDefault="00272F37" w:rsidP="00272F37">
      <w:pPr>
        <w:jc w:val="center"/>
        <w:rPr>
          <w:rFonts w:ascii="Times New Roman" w:hAnsi="Times New Roman" w:cs="Times New Roman"/>
          <w:b/>
          <w:color w:val="000000"/>
          <w:sz w:val="40"/>
          <w:szCs w:val="40"/>
        </w:rPr>
      </w:pPr>
      <w:proofErr w:type="gramStart"/>
      <w:r w:rsidRPr="00272F37">
        <w:rPr>
          <w:rFonts w:ascii="Times New Roman" w:hAnsi="Times New Roman" w:cs="Times New Roman"/>
          <w:b/>
          <w:color w:val="000000"/>
          <w:sz w:val="40"/>
          <w:szCs w:val="40"/>
        </w:rPr>
        <w:t xml:space="preserve">(10 мая 1923 – </w:t>
      </w:r>
      <w:proofErr w:type="gramEnd"/>
    </w:p>
    <w:p w:rsidR="00272F37" w:rsidRPr="00272F37" w:rsidRDefault="00272F37" w:rsidP="00272F37">
      <w:pPr>
        <w:jc w:val="center"/>
        <w:rPr>
          <w:rFonts w:ascii="Times New Roman" w:hAnsi="Times New Roman" w:cs="Times New Roman"/>
          <w:b/>
          <w:color w:val="000000"/>
          <w:sz w:val="40"/>
          <w:szCs w:val="40"/>
        </w:rPr>
      </w:pPr>
      <w:proofErr w:type="gramStart"/>
      <w:r w:rsidRPr="00272F37">
        <w:rPr>
          <w:rFonts w:ascii="Times New Roman" w:hAnsi="Times New Roman" w:cs="Times New Roman"/>
          <w:b/>
          <w:color w:val="000000"/>
          <w:sz w:val="40"/>
          <w:szCs w:val="40"/>
        </w:rPr>
        <w:t>23 апреля 1983)</w:t>
      </w:r>
      <w:proofErr w:type="gramEnd"/>
    </w:p>
    <w:p w:rsidR="00272F37" w:rsidRPr="00C27BDD" w:rsidRDefault="00272F37" w:rsidP="00272F37">
      <w:pPr>
        <w:jc w:val="center"/>
        <w:rPr>
          <w:rFonts w:ascii="Times New Roman" w:hAnsi="Times New Roman" w:cs="Times New Roman"/>
          <w:color w:val="000000"/>
          <w:sz w:val="40"/>
          <w:szCs w:val="40"/>
        </w:rPr>
      </w:pPr>
    </w:p>
    <w:p w:rsidR="00272F37" w:rsidRPr="00C27BDD" w:rsidRDefault="00272F37" w:rsidP="00272F37">
      <w:pPr>
        <w:ind w:firstLine="720"/>
        <w:jc w:val="both"/>
        <w:rPr>
          <w:rFonts w:ascii="Times New Roman" w:hAnsi="Times New Roman" w:cs="Times New Roman"/>
          <w:sz w:val="40"/>
          <w:szCs w:val="40"/>
        </w:rPr>
      </w:pPr>
      <w:r w:rsidRPr="00C27BDD">
        <w:rPr>
          <w:rFonts w:ascii="Times New Roman" w:hAnsi="Times New Roman" w:cs="Times New Roman"/>
          <w:color w:val="000000"/>
          <w:sz w:val="40"/>
          <w:szCs w:val="40"/>
        </w:rPr>
        <w:t>Выдающийся ученый и инженер, конструктор электронных вычислительных машин четырех поколений и мощ</w:t>
      </w:r>
      <w:r w:rsidRPr="00C27BDD">
        <w:rPr>
          <w:rFonts w:ascii="Times New Roman" w:hAnsi="Times New Roman" w:cs="Times New Roman"/>
          <w:color w:val="000000"/>
          <w:sz w:val="40"/>
          <w:szCs w:val="40"/>
        </w:rPr>
        <w:softHyphen/>
        <w:t>ных вычислительных комплексов реального времени, автор фундаментальных работ по вычислительной технике, в том числе по арифметике и архитектуре электронных цифровых машин.</w:t>
      </w:r>
    </w:p>
    <w:p w:rsidR="00272F37" w:rsidRPr="00C27BDD" w:rsidRDefault="00272F37" w:rsidP="00272F37">
      <w:pPr>
        <w:shd w:val="clear" w:color="auto" w:fill="FFFFFF"/>
        <w:ind w:firstLine="720"/>
        <w:jc w:val="both"/>
        <w:rPr>
          <w:rFonts w:ascii="Times New Roman" w:hAnsi="Times New Roman" w:cs="Times New Roman"/>
          <w:sz w:val="40"/>
          <w:szCs w:val="40"/>
        </w:rPr>
      </w:pPr>
      <w:r w:rsidRPr="00C27BDD">
        <w:rPr>
          <w:rFonts w:ascii="Times New Roman" w:hAnsi="Times New Roman" w:cs="Times New Roman"/>
          <w:color w:val="000000"/>
          <w:sz w:val="40"/>
          <w:szCs w:val="40"/>
        </w:rPr>
        <w:t>Под руководством И.О. Брука принимал участие в разработке небольшой ЭВМ первого поколения "М-1". В дальнейшем возглавил проектирование и изготовление вычислительных машин, предназначенных для обо</w:t>
      </w:r>
      <w:r w:rsidRPr="00C27BDD">
        <w:rPr>
          <w:rFonts w:ascii="Times New Roman" w:hAnsi="Times New Roman" w:cs="Times New Roman"/>
          <w:color w:val="000000"/>
          <w:sz w:val="40"/>
          <w:szCs w:val="40"/>
        </w:rPr>
        <w:softHyphen/>
        <w:t>ронной промышленности (М-2, М-4 и др.). М.А. Карцев предложил принципиально новую архитектуру построения ЭВМ — векторную многопроцессорную вычислительную систему, обеспечивающую параллельную обработку информации.</w:t>
      </w:r>
    </w:p>
    <w:p w:rsidR="00EE5D1C" w:rsidRPr="00272F37" w:rsidRDefault="00EE5D1C" w:rsidP="00272F37"/>
    <w:sectPr w:rsidR="00EE5D1C" w:rsidRPr="00272F37" w:rsidSect="009E4EBA">
      <w:pgSz w:w="11906" w:h="16838"/>
      <w:pgMar w:top="1134" w:right="1134" w:bottom="1134" w:left="1134" w:header="709" w:footer="709" w:gutter="0"/>
      <w:pgBorders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BA"/>
    <w:rsid w:val="00272F37"/>
    <w:rsid w:val="005619B8"/>
    <w:rsid w:val="009E4EBA"/>
    <w:rsid w:val="00BA0ED7"/>
    <w:rsid w:val="00CE14CA"/>
    <w:rsid w:val="00EE5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E4EB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E4EB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438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</Words>
  <Characters>632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МОУ Гимназия № 1</Company>
  <LinksUpToDate>false</LinksUpToDate>
  <CharactersWithSpaces>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Кабинет информатики</dc:creator>
  <cp:keywords/>
  <dc:description/>
  <cp:lastModifiedBy>Кабинет информатики</cp:lastModifiedBy>
  <cp:revision>2</cp:revision>
  <dcterms:created xsi:type="dcterms:W3CDTF">2011-06-23T06:20:00Z</dcterms:created>
  <dcterms:modified xsi:type="dcterms:W3CDTF">2011-06-23T06:20:00Z</dcterms:modified>
</cp:coreProperties>
</file>