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56" w:rsidRDefault="00AB207B">
      <w:pPr>
        <w:pStyle w:val="Style5"/>
        <w:widowControl/>
        <w:tabs>
          <w:tab w:val="left" w:pos="883"/>
        </w:tabs>
        <w:rPr>
          <w:rStyle w:val="FontStyle11"/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-930910</wp:posOffset>
            </wp:positionH>
            <wp:positionV relativeFrom="paragraph">
              <wp:posOffset>-622300</wp:posOffset>
            </wp:positionV>
            <wp:extent cx="7442200" cy="10610850"/>
            <wp:effectExtent l="0" t="0" r="6350" b="0"/>
            <wp:wrapTight wrapText="bothSides">
              <wp:wrapPolygon edited="0">
                <wp:start x="0" y="0"/>
                <wp:lineTo x="0" y="21561"/>
                <wp:lineTo x="21563" y="21561"/>
                <wp:lineTo x="2156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70D03" w:rsidRPr="00070D03" w:rsidRDefault="00070D03">
      <w:pPr>
        <w:pStyle w:val="Style5"/>
        <w:widowControl/>
        <w:tabs>
          <w:tab w:val="left" w:pos="883"/>
        </w:tabs>
        <w:rPr>
          <w:rStyle w:val="FontStyle11"/>
          <w:rFonts w:ascii="Times New Roman" w:hAnsi="Times New Roman" w:cs="Times New Roman"/>
          <w:sz w:val="26"/>
          <w:szCs w:val="26"/>
        </w:rPr>
      </w:pPr>
      <w:r w:rsidRPr="00070D03">
        <w:rPr>
          <w:rStyle w:val="FontStyle11"/>
          <w:rFonts w:ascii="Times New Roman" w:hAnsi="Times New Roman" w:cs="Times New Roman"/>
          <w:sz w:val="26"/>
          <w:szCs w:val="26"/>
        </w:rPr>
        <w:lastRenderedPageBreak/>
        <w:t>-</w:t>
      </w:r>
      <w:r w:rsidRPr="00070D03">
        <w:rPr>
          <w:rStyle w:val="FontStyle11"/>
          <w:rFonts w:ascii="Times New Roman" w:hAnsi="Times New Roman" w:cs="Times New Roman"/>
          <w:sz w:val="26"/>
          <w:szCs w:val="26"/>
        </w:rPr>
        <w:tab/>
        <w:t>в случае порчи имущества по неосторожности виновник обязан восстановить имущество или выплатить его стоимость.</w:t>
      </w:r>
    </w:p>
    <w:p w:rsidR="00070D03" w:rsidRPr="00070D03" w:rsidRDefault="00070D03">
      <w:pPr>
        <w:pStyle w:val="Style5"/>
        <w:widowControl/>
        <w:tabs>
          <w:tab w:val="left" w:pos="883"/>
        </w:tabs>
        <w:rPr>
          <w:rStyle w:val="FontStyle11"/>
          <w:rFonts w:ascii="Times New Roman" w:hAnsi="Times New Roman" w:cs="Times New Roman"/>
          <w:sz w:val="26"/>
          <w:szCs w:val="26"/>
        </w:rPr>
        <w:sectPr w:rsidR="00070D03" w:rsidRPr="00070D03" w:rsidSect="00070D03">
          <w:footerReference w:type="default" r:id="rId9"/>
          <w:type w:val="continuous"/>
          <w:pgSz w:w="11905" w:h="16837"/>
          <w:pgMar w:top="980" w:right="1472" w:bottom="1440" w:left="1481" w:header="454" w:footer="454" w:gutter="0"/>
          <w:cols w:space="60"/>
          <w:noEndnote/>
          <w:titlePg/>
          <w:docGrid w:linePitch="326"/>
        </w:sectPr>
      </w:pPr>
    </w:p>
    <w:p w:rsidR="00070D03" w:rsidRPr="00070D03" w:rsidRDefault="00070D03">
      <w:pPr>
        <w:widowControl/>
        <w:spacing w:before="103" w:line="240" w:lineRule="exact"/>
        <w:rPr>
          <w:rFonts w:ascii="Times New Roman" w:hAnsi="Times New Roman"/>
          <w:sz w:val="26"/>
          <w:szCs w:val="26"/>
        </w:rPr>
      </w:pPr>
    </w:p>
    <w:p w:rsidR="00070D03" w:rsidRPr="00FA2FF7" w:rsidRDefault="00070D03" w:rsidP="00FA2FF7">
      <w:pPr>
        <w:pStyle w:val="Style6"/>
        <w:widowControl/>
        <w:spacing w:before="48" w:line="274" w:lineRule="exact"/>
        <w:ind w:left="701"/>
        <w:jc w:val="center"/>
        <w:rPr>
          <w:rStyle w:val="FontStyle12"/>
          <w:rFonts w:ascii="Times New Roman" w:hAnsi="Times New Roman" w:cs="Times New Roman"/>
          <w:i w:val="0"/>
          <w:sz w:val="26"/>
          <w:szCs w:val="26"/>
        </w:rPr>
      </w:pPr>
      <w:r w:rsidRPr="00FA2FF7">
        <w:rPr>
          <w:rStyle w:val="FontStyle12"/>
          <w:rFonts w:ascii="Times New Roman" w:hAnsi="Times New Roman" w:cs="Times New Roman"/>
          <w:i w:val="0"/>
          <w:sz w:val="26"/>
          <w:szCs w:val="26"/>
        </w:rPr>
        <w:t>ЗАКОН О ПРОГУЛАХ.</w:t>
      </w:r>
    </w:p>
    <w:p w:rsidR="00070D03" w:rsidRPr="00070D03" w:rsidRDefault="00070D03">
      <w:pPr>
        <w:pStyle w:val="Style4"/>
        <w:widowControl/>
        <w:spacing w:before="5"/>
        <w:rPr>
          <w:rStyle w:val="FontStyle11"/>
          <w:rFonts w:ascii="Times New Roman" w:hAnsi="Times New Roman" w:cs="Times New Roman"/>
          <w:sz w:val="26"/>
          <w:szCs w:val="26"/>
        </w:rPr>
      </w:pPr>
      <w:r w:rsidRPr="00070D03">
        <w:rPr>
          <w:rStyle w:val="FontStyle11"/>
          <w:rFonts w:ascii="Times New Roman" w:hAnsi="Times New Roman" w:cs="Times New Roman"/>
          <w:sz w:val="26"/>
          <w:szCs w:val="26"/>
        </w:rPr>
        <w:t>1.Если у обучающегося есть необходимость пропустить какие-либо уроки, он должен поставить в известность учителя, открыто объяснив причину.</w:t>
      </w:r>
    </w:p>
    <w:p w:rsidR="00070D03" w:rsidRPr="00070D03" w:rsidRDefault="00070D03">
      <w:pPr>
        <w:pStyle w:val="Style4"/>
        <w:widowControl/>
        <w:spacing w:before="5"/>
        <w:ind w:firstLine="706"/>
        <w:rPr>
          <w:rStyle w:val="FontStyle11"/>
          <w:rFonts w:ascii="Times New Roman" w:hAnsi="Times New Roman" w:cs="Times New Roman"/>
          <w:sz w:val="26"/>
          <w:szCs w:val="26"/>
        </w:rPr>
      </w:pPr>
      <w:r w:rsidRPr="00070D03">
        <w:rPr>
          <w:rStyle w:val="FontStyle11"/>
          <w:rFonts w:ascii="Times New Roman" w:hAnsi="Times New Roman" w:cs="Times New Roman"/>
          <w:sz w:val="26"/>
          <w:szCs w:val="26"/>
        </w:rPr>
        <w:t>2.Прогул - это неявка на уроки без предупреждения и без открытого объяснения причин.</w:t>
      </w:r>
    </w:p>
    <w:p w:rsidR="00070D03" w:rsidRPr="00070D03" w:rsidRDefault="00070D03">
      <w:pPr>
        <w:pStyle w:val="Style4"/>
        <w:widowControl/>
        <w:spacing w:before="10"/>
        <w:ind w:firstLine="706"/>
        <w:rPr>
          <w:rStyle w:val="FontStyle11"/>
          <w:rFonts w:ascii="Times New Roman" w:hAnsi="Times New Roman" w:cs="Times New Roman"/>
          <w:sz w:val="26"/>
          <w:szCs w:val="26"/>
        </w:rPr>
      </w:pPr>
      <w:r w:rsidRPr="00070D03">
        <w:rPr>
          <w:rStyle w:val="FontStyle11"/>
          <w:rFonts w:ascii="Times New Roman" w:hAnsi="Times New Roman" w:cs="Times New Roman"/>
          <w:sz w:val="26"/>
          <w:szCs w:val="26"/>
        </w:rPr>
        <w:t>З.Учитель, учебная часть имеют право, в случае систематических прогулов, поставить перед педсоветом этот вопрос, т.к. Совет школы считает, что прогул оскорбляет труд и честь работающего в классе учителя.</w:t>
      </w:r>
    </w:p>
    <w:p w:rsidR="00070D03" w:rsidRPr="00070D03" w:rsidRDefault="00070D03">
      <w:pPr>
        <w:pStyle w:val="Style4"/>
        <w:widowControl/>
        <w:spacing w:before="10"/>
        <w:ind w:right="998" w:firstLine="691"/>
        <w:rPr>
          <w:rStyle w:val="FontStyle11"/>
          <w:rFonts w:ascii="Times New Roman" w:hAnsi="Times New Roman" w:cs="Times New Roman"/>
          <w:sz w:val="26"/>
          <w:szCs w:val="26"/>
        </w:rPr>
      </w:pPr>
      <w:r w:rsidRPr="00070D03">
        <w:rPr>
          <w:rStyle w:val="FontStyle11"/>
          <w:rFonts w:ascii="Times New Roman" w:hAnsi="Times New Roman" w:cs="Times New Roman"/>
          <w:sz w:val="26"/>
          <w:szCs w:val="26"/>
        </w:rPr>
        <w:t>4.Классные руководители обязаны ставить родителей ученика в известность о его прогулах.</w:t>
      </w:r>
    </w:p>
    <w:p w:rsidR="00070D03" w:rsidRPr="00070D03" w:rsidRDefault="00070D03">
      <w:pPr>
        <w:pStyle w:val="Style4"/>
        <w:widowControl/>
        <w:spacing w:before="10"/>
        <w:ind w:left="720" w:firstLine="0"/>
        <w:rPr>
          <w:rStyle w:val="FontStyle11"/>
          <w:rFonts w:ascii="Times New Roman" w:hAnsi="Times New Roman" w:cs="Times New Roman"/>
          <w:sz w:val="26"/>
          <w:szCs w:val="26"/>
        </w:rPr>
      </w:pPr>
      <w:r w:rsidRPr="00070D03">
        <w:rPr>
          <w:rStyle w:val="FontStyle11"/>
          <w:rFonts w:ascii="Times New Roman" w:hAnsi="Times New Roman" w:cs="Times New Roman"/>
          <w:sz w:val="26"/>
          <w:szCs w:val="26"/>
        </w:rPr>
        <w:t>5.Прогульщикам запрещается пересдавать зачеты во внеурочное время и</w:t>
      </w:r>
    </w:p>
    <w:p w:rsidR="00070D03" w:rsidRPr="00070D03" w:rsidRDefault="00070D03">
      <w:pPr>
        <w:pStyle w:val="Style7"/>
        <w:widowControl/>
        <w:spacing w:line="274" w:lineRule="exact"/>
        <w:rPr>
          <w:rStyle w:val="FontStyle11"/>
          <w:rFonts w:ascii="Times New Roman" w:hAnsi="Times New Roman" w:cs="Times New Roman"/>
          <w:sz w:val="26"/>
          <w:szCs w:val="26"/>
        </w:rPr>
      </w:pPr>
      <w:r w:rsidRPr="00070D03">
        <w:rPr>
          <w:rStyle w:val="FontStyle11"/>
          <w:rFonts w:ascii="Times New Roman" w:hAnsi="Times New Roman" w:cs="Times New Roman"/>
          <w:sz w:val="26"/>
          <w:szCs w:val="26"/>
        </w:rPr>
        <w:t>т.д.</w:t>
      </w:r>
    </w:p>
    <w:p w:rsidR="00070D03" w:rsidRDefault="00070D03">
      <w:pPr>
        <w:pStyle w:val="Style8"/>
        <w:widowControl/>
        <w:spacing w:line="240" w:lineRule="exact"/>
        <w:ind w:left="3974"/>
        <w:jc w:val="both"/>
        <w:rPr>
          <w:rFonts w:ascii="Times New Roman" w:hAnsi="Times New Roman"/>
          <w:sz w:val="26"/>
          <w:szCs w:val="26"/>
        </w:rPr>
      </w:pPr>
    </w:p>
    <w:p w:rsidR="00163CF8" w:rsidRDefault="00163CF8">
      <w:pPr>
        <w:pStyle w:val="Style8"/>
        <w:widowControl/>
        <w:spacing w:line="240" w:lineRule="exact"/>
        <w:ind w:left="3974"/>
        <w:jc w:val="both"/>
        <w:rPr>
          <w:rFonts w:ascii="Times New Roman" w:hAnsi="Times New Roman"/>
          <w:sz w:val="26"/>
          <w:szCs w:val="26"/>
        </w:rPr>
      </w:pPr>
    </w:p>
    <w:p w:rsidR="00163CF8" w:rsidRPr="00070D03" w:rsidRDefault="00163CF8" w:rsidP="00163CF8">
      <w:pPr>
        <w:pStyle w:val="Style8"/>
        <w:widowControl/>
        <w:spacing w:line="240" w:lineRule="exact"/>
        <w:rPr>
          <w:rFonts w:ascii="Times New Roman" w:hAnsi="Times New Roman"/>
          <w:sz w:val="26"/>
          <w:szCs w:val="26"/>
        </w:rPr>
      </w:pPr>
    </w:p>
    <w:sectPr w:rsidR="00163CF8" w:rsidRPr="00070D03">
      <w:type w:val="continuous"/>
      <w:pgSz w:w="11905" w:h="16837"/>
      <w:pgMar w:top="1157" w:right="1313" w:bottom="434" w:left="131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15" w:rsidRDefault="00677615">
      <w:r>
        <w:separator/>
      </w:r>
    </w:p>
  </w:endnote>
  <w:endnote w:type="continuationSeparator" w:id="0">
    <w:p w:rsidR="00677615" w:rsidRDefault="0067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D03" w:rsidRDefault="00070D03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15" w:rsidRDefault="00677615">
      <w:r>
        <w:separator/>
      </w:r>
    </w:p>
  </w:footnote>
  <w:footnote w:type="continuationSeparator" w:id="0">
    <w:p w:rsidR="00677615" w:rsidRDefault="00677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B09AB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MS Reference Sans Serif" w:hAnsi="MS Reference Sans Serif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C5"/>
    <w:rsid w:val="00036B56"/>
    <w:rsid w:val="00070D03"/>
    <w:rsid w:val="00163CF8"/>
    <w:rsid w:val="0029447F"/>
    <w:rsid w:val="004A0BB6"/>
    <w:rsid w:val="004E0E65"/>
    <w:rsid w:val="00604F99"/>
    <w:rsid w:val="00677615"/>
    <w:rsid w:val="008769DE"/>
    <w:rsid w:val="00AB207B"/>
    <w:rsid w:val="00AC7222"/>
    <w:rsid w:val="00BB42C5"/>
    <w:rsid w:val="00BC12C7"/>
    <w:rsid w:val="00C750EC"/>
    <w:rsid w:val="00DA4710"/>
    <w:rsid w:val="00DC039F"/>
    <w:rsid w:val="00F83E23"/>
    <w:rsid w:val="00FA2FF7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Reference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98" w:lineRule="exact"/>
      <w:ind w:hanging="768"/>
    </w:pPr>
  </w:style>
  <w:style w:type="paragraph" w:customStyle="1" w:styleId="Style3">
    <w:name w:val="Style3"/>
    <w:basedOn w:val="a"/>
    <w:uiPriority w:val="99"/>
    <w:pPr>
      <w:spacing w:line="288" w:lineRule="exact"/>
    </w:pPr>
  </w:style>
  <w:style w:type="paragraph" w:customStyle="1" w:styleId="Style4">
    <w:name w:val="Style4"/>
    <w:basedOn w:val="a"/>
    <w:uiPriority w:val="99"/>
    <w:pPr>
      <w:spacing w:line="274" w:lineRule="exact"/>
      <w:ind w:firstLine="720"/>
    </w:pPr>
  </w:style>
  <w:style w:type="paragraph" w:customStyle="1" w:styleId="Style5">
    <w:name w:val="Style5"/>
    <w:basedOn w:val="a"/>
    <w:uiPriority w:val="99"/>
    <w:pPr>
      <w:spacing w:line="278" w:lineRule="exact"/>
      <w:ind w:firstLine="701"/>
    </w:pPr>
  </w:style>
  <w:style w:type="paragraph" w:customStyle="1" w:styleId="Style6">
    <w:name w:val="Style6"/>
    <w:basedOn w:val="a"/>
    <w:uiPriority w:val="99"/>
    <w:pPr>
      <w:spacing w:line="293" w:lineRule="exact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MS Reference Sans Serif" w:hAnsi="MS Reference Sans Serif" w:cs="MS Reference Sans Serif"/>
      <w:i/>
      <w:iCs/>
      <w:spacing w:val="10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sz w:val="36"/>
      <w:szCs w:val="36"/>
    </w:rPr>
  </w:style>
  <w:style w:type="character" w:customStyle="1" w:styleId="FontStyle14">
    <w:name w:val="Font Style14"/>
    <w:basedOn w:val="a0"/>
    <w:uiPriority w:val="99"/>
    <w:rPr>
      <w:rFonts w:ascii="MS Reference Sans Serif" w:hAnsi="MS Reference Sans Serif" w:cs="MS Reference Sans Serif"/>
      <w:i/>
      <w:iCs/>
      <w:w w:val="50"/>
      <w:sz w:val="52"/>
      <w:szCs w:val="52"/>
    </w:rPr>
  </w:style>
  <w:style w:type="paragraph" w:styleId="a3">
    <w:name w:val="header"/>
    <w:basedOn w:val="a"/>
    <w:link w:val="a4"/>
    <w:uiPriority w:val="99"/>
    <w:semiHidden/>
    <w:unhideWhenUsed/>
    <w:rsid w:val="00070D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70D03"/>
    <w:rPr>
      <w:rFonts w:hAnsi="MS Reference Sans Serif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70D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70D03"/>
    <w:rPr>
      <w:rFonts w:hAnsi="MS Reference Sans Serif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Reference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98" w:lineRule="exact"/>
      <w:ind w:hanging="768"/>
    </w:pPr>
  </w:style>
  <w:style w:type="paragraph" w:customStyle="1" w:styleId="Style3">
    <w:name w:val="Style3"/>
    <w:basedOn w:val="a"/>
    <w:uiPriority w:val="99"/>
    <w:pPr>
      <w:spacing w:line="288" w:lineRule="exact"/>
    </w:pPr>
  </w:style>
  <w:style w:type="paragraph" w:customStyle="1" w:styleId="Style4">
    <w:name w:val="Style4"/>
    <w:basedOn w:val="a"/>
    <w:uiPriority w:val="99"/>
    <w:pPr>
      <w:spacing w:line="274" w:lineRule="exact"/>
      <w:ind w:firstLine="720"/>
    </w:pPr>
  </w:style>
  <w:style w:type="paragraph" w:customStyle="1" w:styleId="Style5">
    <w:name w:val="Style5"/>
    <w:basedOn w:val="a"/>
    <w:uiPriority w:val="99"/>
    <w:pPr>
      <w:spacing w:line="278" w:lineRule="exact"/>
      <w:ind w:firstLine="701"/>
    </w:pPr>
  </w:style>
  <w:style w:type="paragraph" w:customStyle="1" w:styleId="Style6">
    <w:name w:val="Style6"/>
    <w:basedOn w:val="a"/>
    <w:uiPriority w:val="99"/>
    <w:pPr>
      <w:spacing w:line="293" w:lineRule="exact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MS Reference Sans Serif" w:hAnsi="MS Reference Sans Serif" w:cs="MS Reference Sans Serif"/>
      <w:i/>
      <w:iCs/>
      <w:spacing w:val="10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sz w:val="36"/>
      <w:szCs w:val="36"/>
    </w:rPr>
  </w:style>
  <w:style w:type="character" w:customStyle="1" w:styleId="FontStyle14">
    <w:name w:val="Font Style14"/>
    <w:basedOn w:val="a0"/>
    <w:uiPriority w:val="99"/>
    <w:rPr>
      <w:rFonts w:ascii="MS Reference Sans Serif" w:hAnsi="MS Reference Sans Serif" w:cs="MS Reference Sans Serif"/>
      <w:i/>
      <w:iCs/>
      <w:w w:val="50"/>
      <w:sz w:val="52"/>
      <w:szCs w:val="52"/>
    </w:rPr>
  </w:style>
  <w:style w:type="paragraph" w:styleId="a3">
    <w:name w:val="header"/>
    <w:basedOn w:val="a"/>
    <w:link w:val="a4"/>
    <w:uiPriority w:val="99"/>
    <w:semiHidden/>
    <w:unhideWhenUsed/>
    <w:rsid w:val="00070D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70D03"/>
    <w:rPr>
      <w:rFonts w:hAnsi="MS Reference Sans Serif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70D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70D03"/>
    <w:rPr>
      <w:rFonts w:hAnsi="MS Reference Sans Serif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4</cp:revision>
  <cp:lastPrinted>2014-05-20T14:40:00Z</cp:lastPrinted>
  <dcterms:created xsi:type="dcterms:W3CDTF">2019-04-06T08:38:00Z</dcterms:created>
  <dcterms:modified xsi:type="dcterms:W3CDTF">2019-04-06T08:40:00Z</dcterms:modified>
</cp:coreProperties>
</file>